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01A" w:rsidRPr="00211E83" w:rsidRDefault="005C7C94" w:rsidP="00B4401A">
      <w:pPr>
        <w:jc w:val="both"/>
        <w:rPr>
          <w:rFonts w:ascii="Arial" w:hAnsi="Arial" w:cs="Arial"/>
          <w:b/>
          <w:sz w:val="20"/>
          <w:szCs w:val="20"/>
          <w:lang w:val="en-GB"/>
        </w:rPr>
      </w:pPr>
      <w:r>
        <w:rPr>
          <w:rFonts w:ascii="Arial" w:hAnsi="Arial" w:cs="Arial"/>
          <w:b/>
          <w:sz w:val="20"/>
          <w:szCs w:val="20"/>
          <w:lang w:val="en-GB"/>
        </w:rPr>
        <w:t xml:space="preserve">TAOS </w:t>
      </w:r>
      <w:r w:rsidR="00907DFB" w:rsidRPr="00211E83">
        <w:rPr>
          <w:rFonts w:ascii="Arial" w:hAnsi="Arial" w:cs="Arial"/>
          <w:b/>
          <w:sz w:val="20"/>
          <w:szCs w:val="20"/>
          <w:lang w:val="en-GB"/>
        </w:rPr>
        <w:t>Musical Theatre</w:t>
      </w:r>
    </w:p>
    <w:p w:rsidR="00B4401A" w:rsidRPr="00211E83" w:rsidRDefault="00B4401A" w:rsidP="00B4401A">
      <w:pPr>
        <w:jc w:val="both"/>
        <w:rPr>
          <w:rFonts w:ascii="Arial" w:hAnsi="Arial" w:cs="Arial"/>
          <w:b/>
          <w:sz w:val="20"/>
          <w:szCs w:val="20"/>
          <w:lang w:val="en-GB"/>
        </w:rPr>
      </w:pPr>
    </w:p>
    <w:p w:rsidR="007B17B5" w:rsidRPr="00211E83" w:rsidRDefault="005C7C94" w:rsidP="00B4401A">
      <w:pPr>
        <w:jc w:val="both"/>
        <w:rPr>
          <w:rFonts w:ascii="Arial" w:hAnsi="Arial" w:cs="Arial"/>
          <w:lang w:val="en-GB"/>
        </w:rPr>
      </w:pPr>
      <w:r>
        <w:rPr>
          <w:rFonts w:ascii="Arial" w:hAnsi="Arial" w:cs="Arial"/>
          <w:b/>
          <w:sz w:val="28"/>
          <w:szCs w:val="28"/>
          <w:u w:val="single"/>
          <w:lang w:val="en-GB"/>
        </w:rPr>
        <w:t>‘Little Shop of Horrors’</w:t>
      </w:r>
      <w:r w:rsidR="000A40BB" w:rsidRPr="00211E83">
        <w:rPr>
          <w:rFonts w:ascii="Arial" w:hAnsi="Arial" w:cs="Arial"/>
          <w:b/>
          <w:sz w:val="28"/>
          <w:szCs w:val="28"/>
          <w:u w:val="single"/>
          <w:lang w:val="en-GB"/>
        </w:rPr>
        <w:t xml:space="preserve"> </w:t>
      </w:r>
      <w:r w:rsidR="00D07A98" w:rsidRPr="00211E83">
        <w:rPr>
          <w:rFonts w:ascii="Arial" w:hAnsi="Arial" w:cs="Arial"/>
          <w:b/>
          <w:sz w:val="28"/>
          <w:szCs w:val="28"/>
          <w:u w:val="single"/>
          <w:lang w:val="en-GB"/>
        </w:rPr>
        <w:t xml:space="preserve">Production and </w:t>
      </w:r>
      <w:r w:rsidR="00E15BD8" w:rsidRPr="00211E83">
        <w:rPr>
          <w:rFonts w:ascii="Arial" w:hAnsi="Arial" w:cs="Arial"/>
          <w:b/>
          <w:sz w:val="28"/>
          <w:szCs w:val="28"/>
          <w:u w:val="single"/>
          <w:lang w:val="en-GB"/>
        </w:rPr>
        <w:t xml:space="preserve">Audition </w:t>
      </w:r>
      <w:r w:rsidR="00366E94" w:rsidRPr="00211E83">
        <w:rPr>
          <w:rFonts w:ascii="Arial" w:hAnsi="Arial" w:cs="Arial"/>
          <w:b/>
          <w:sz w:val="28"/>
          <w:szCs w:val="28"/>
          <w:u w:val="single"/>
          <w:lang w:val="en-GB"/>
        </w:rPr>
        <w:t>Details</w:t>
      </w:r>
    </w:p>
    <w:p w:rsidR="004C4E2F" w:rsidRDefault="004C4E2F" w:rsidP="00B4401A">
      <w:pPr>
        <w:jc w:val="both"/>
        <w:rPr>
          <w:rFonts w:ascii="Arial" w:hAnsi="Arial" w:cs="Arial"/>
          <w:sz w:val="20"/>
          <w:szCs w:val="20"/>
          <w:lang w:val="en-GB"/>
        </w:rPr>
      </w:pPr>
    </w:p>
    <w:p w:rsidR="00C71B37" w:rsidRDefault="00C71B37" w:rsidP="00B4401A">
      <w:pPr>
        <w:jc w:val="both"/>
        <w:rPr>
          <w:rFonts w:ascii="Arial" w:hAnsi="Arial" w:cs="Arial"/>
          <w:sz w:val="20"/>
          <w:szCs w:val="20"/>
          <w:lang w:val="en-GB"/>
        </w:rPr>
      </w:pPr>
    </w:p>
    <w:p w:rsidR="00271A3A" w:rsidRPr="00533934" w:rsidRDefault="00A6731A" w:rsidP="00271A3A">
      <w:pPr>
        <w:jc w:val="both"/>
        <w:rPr>
          <w:rFonts w:ascii="Arial" w:hAnsi="Arial" w:cs="Arial"/>
          <w:b/>
          <w:sz w:val="18"/>
          <w:szCs w:val="18"/>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mage result for little shop of horrors musical" href="https://www.google.co.uk/url?sa=i&amp;rct=j&amp;q=&amp;esrc=s&amp;source=images&amp;cd=&amp;cad=rja&amp;uact=8&amp;ved=2ahUKEwjNpYG03d_hAhXCzYUKHRhJDe0QjRx6BAgBEAU&amp;url=https://en.wikipedia.org/wiki/Little_Shop_of_Horrors_(musical)&amp;psig=AOvVaw0oGL4y_ufJ1lxddNfMNwvp&amp;ust=1555886052175984" target="&quot;_blank&quot;" style="position:absolute;left:0;text-align:left;margin-left:353.45pt;margin-top:1.2pt;width:165pt;height:165pt;z-index:251657728;visibility:visible" o:button="t">
            <v:fill o:detectmouseclick="t"/>
            <v:imagedata r:id="rId5" o:title="Image result for little shop of horrors musical"/>
            <w10:wrap type="square"/>
          </v:shape>
        </w:pict>
      </w:r>
      <w:hyperlink r:id="rId6" w:tgtFrame="_blank" w:history="1"/>
      <w:r w:rsidR="00211E83" w:rsidRPr="00533934">
        <w:rPr>
          <w:rFonts w:ascii="Arial" w:hAnsi="Arial" w:cs="Arial"/>
          <w:b/>
          <w:sz w:val="18"/>
          <w:szCs w:val="18"/>
          <w:lang w:val="en-GB"/>
        </w:rPr>
        <w:t>Overview</w:t>
      </w:r>
      <w:r w:rsidR="004A2165">
        <w:rPr>
          <w:rFonts w:ascii="Arial" w:hAnsi="Arial" w:cs="Arial"/>
          <w:b/>
          <w:sz w:val="18"/>
          <w:szCs w:val="18"/>
          <w:lang w:val="en-GB"/>
        </w:rPr>
        <w:t xml:space="preserve">, </w:t>
      </w:r>
      <w:r w:rsidR="004B156A" w:rsidRPr="00533934">
        <w:rPr>
          <w:rFonts w:ascii="Arial" w:hAnsi="Arial" w:cs="Arial"/>
          <w:b/>
          <w:sz w:val="18"/>
          <w:szCs w:val="18"/>
          <w:lang w:val="en-GB"/>
        </w:rPr>
        <w:t>Credits</w:t>
      </w:r>
      <w:r w:rsidR="004A2165">
        <w:rPr>
          <w:rFonts w:ascii="Arial" w:hAnsi="Arial" w:cs="Arial"/>
          <w:b/>
          <w:sz w:val="18"/>
          <w:szCs w:val="18"/>
          <w:lang w:val="en-GB"/>
        </w:rPr>
        <w:t xml:space="preserve"> and Background</w:t>
      </w:r>
    </w:p>
    <w:p w:rsidR="004A2165" w:rsidRPr="00CF2699" w:rsidRDefault="00C2296C" w:rsidP="004A2165">
      <w:pPr>
        <w:pStyle w:val="NormalWeb"/>
      </w:pPr>
      <w:r w:rsidRPr="00CF2699">
        <w:rPr>
          <w:b/>
          <w:bCs w:val="0"/>
          <w:i/>
          <w:iCs w:val="0"/>
        </w:rPr>
        <w:t>Little Shop of Horrors</w:t>
      </w:r>
      <w:r w:rsidRPr="00CF2699">
        <w:t xml:space="preserve"> is a </w:t>
      </w:r>
      <w:hyperlink r:id="rId7" w:tooltip="Horror comedy" w:history="1">
        <w:r w:rsidRPr="00CF2699">
          <w:rPr>
            <w:rStyle w:val="Hyperlink"/>
            <w:color w:val="auto"/>
            <w:u w:val="none"/>
          </w:rPr>
          <w:t>horror comedy</w:t>
        </w:r>
      </w:hyperlink>
      <w:r w:rsidRPr="00CF2699">
        <w:t xml:space="preserve"> </w:t>
      </w:r>
      <w:hyperlink r:id="rId8" w:tooltip="Rock musical" w:history="1">
        <w:r w:rsidRPr="00CF2699">
          <w:rPr>
            <w:rStyle w:val="Hyperlink"/>
            <w:color w:val="auto"/>
            <w:u w:val="none"/>
          </w:rPr>
          <w:t>rock musical</w:t>
        </w:r>
      </w:hyperlink>
      <w:r w:rsidRPr="00CF2699">
        <w:t xml:space="preserve"> with music by </w:t>
      </w:r>
      <w:hyperlink r:id="rId9" w:tooltip="Alan Menken" w:history="1">
        <w:r w:rsidRPr="00CF2699">
          <w:rPr>
            <w:rStyle w:val="Hyperlink"/>
            <w:color w:val="auto"/>
            <w:u w:val="none"/>
          </w:rPr>
          <w:t xml:space="preserve">Alan </w:t>
        </w:r>
        <w:r w:rsidR="004A2165" w:rsidRPr="00CF2699">
          <w:rPr>
            <w:rStyle w:val="Hyperlink"/>
            <w:color w:val="auto"/>
            <w:u w:val="none"/>
          </w:rPr>
          <w:t xml:space="preserve">(‘Disney’) </w:t>
        </w:r>
        <w:r w:rsidRPr="00CF2699">
          <w:rPr>
            <w:rStyle w:val="Hyperlink"/>
            <w:color w:val="auto"/>
            <w:u w:val="none"/>
          </w:rPr>
          <w:t>Menken</w:t>
        </w:r>
      </w:hyperlink>
      <w:r w:rsidRPr="00CF2699">
        <w:t xml:space="preserve"> and lyrics and a book by </w:t>
      </w:r>
      <w:hyperlink r:id="rId10" w:tooltip="Howard Ashman" w:history="1">
        <w:r w:rsidRPr="00CF2699">
          <w:rPr>
            <w:rStyle w:val="Hyperlink"/>
            <w:color w:val="auto"/>
            <w:u w:val="none"/>
          </w:rPr>
          <w:t>Howard Ashman</w:t>
        </w:r>
      </w:hyperlink>
      <w:r w:rsidRPr="00CF2699">
        <w:t xml:space="preserve">. The story follows a hapless florist shop worker who raises a plant that feeds on human blood and flesh. The musical is based on the low-budget 1960 </w:t>
      </w:r>
      <w:hyperlink r:id="rId11" w:tooltip="Black comedy" w:history="1">
        <w:r w:rsidRPr="00CF2699">
          <w:rPr>
            <w:rStyle w:val="Hyperlink"/>
            <w:color w:val="auto"/>
            <w:u w:val="none"/>
          </w:rPr>
          <w:t>black comedy</w:t>
        </w:r>
      </w:hyperlink>
      <w:r w:rsidRPr="00CF2699">
        <w:t xml:space="preserve"> film </w:t>
      </w:r>
      <w:hyperlink r:id="rId12" w:tooltip="The Little Shop of Horrors" w:history="1">
        <w:r w:rsidRPr="00CF2699">
          <w:rPr>
            <w:rStyle w:val="Hyperlink"/>
            <w:i/>
            <w:iCs w:val="0"/>
            <w:color w:val="auto"/>
            <w:u w:val="none"/>
          </w:rPr>
          <w:t>The Little Shop of Horrors</w:t>
        </w:r>
      </w:hyperlink>
      <w:r w:rsidR="004A2165" w:rsidRPr="00CF2699">
        <w:t xml:space="preserve"> and pays homage to (whilst gently making fun of) the low-budget US sci-fi horror film genre of the 1950s and 60s. </w:t>
      </w:r>
      <w:r w:rsidRPr="00CF2699">
        <w:t xml:space="preserve">The music, composed by Menken in the style of early 1960s </w:t>
      </w:r>
      <w:hyperlink r:id="rId13" w:tooltip="Rock and roll" w:history="1">
        <w:r w:rsidRPr="00CF2699">
          <w:rPr>
            <w:rStyle w:val="Hyperlink"/>
            <w:color w:val="auto"/>
            <w:u w:val="none"/>
          </w:rPr>
          <w:t>rock and roll</w:t>
        </w:r>
      </w:hyperlink>
      <w:r w:rsidRPr="00CF2699">
        <w:t xml:space="preserve">, </w:t>
      </w:r>
      <w:hyperlink r:id="rId14" w:tooltip="Doo-wop" w:history="1">
        <w:r w:rsidRPr="00CF2699">
          <w:rPr>
            <w:rStyle w:val="Hyperlink"/>
            <w:color w:val="auto"/>
            <w:u w:val="none"/>
          </w:rPr>
          <w:t>doo-wop</w:t>
        </w:r>
      </w:hyperlink>
      <w:r w:rsidRPr="00CF2699">
        <w:t xml:space="preserve"> and early </w:t>
      </w:r>
      <w:hyperlink r:id="rId15" w:tooltip="Motown Records" w:history="1">
        <w:r w:rsidRPr="00CF2699">
          <w:rPr>
            <w:rStyle w:val="Hyperlink"/>
            <w:color w:val="auto"/>
            <w:u w:val="none"/>
          </w:rPr>
          <w:t>Motown</w:t>
        </w:r>
      </w:hyperlink>
      <w:r w:rsidRPr="00CF2699">
        <w:t xml:space="preserve">, includes several well-known tunes, including the title song, "Skid Row (Downtown)", "Somewhere That's Green", and "Suddenly, Seymour". </w:t>
      </w:r>
    </w:p>
    <w:p w:rsidR="002F1A64" w:rsidRPr="00CF2699" w:rsidRDefault="00C2296C" w:rsidP="004A2165">
      <w:pPr>
        <w:pStyle w:val="NormalWeb"/>
      </w:pPr>
      <w:r w:rsidRPr="00CF2699">
        <w:t xml:space="preserve">The musical premiered </w:t>
      </w:r>
      <w:hyperlink r:id="rId16" w:tooltip="Off-Off-Broadway" w:history="1">
        <w:r w:rsidRPr="00CF2699">
          <w:rPr>
            <w:rStyle w:val="Hyperlink"/>
            <w:color w:val="auto"/>
            <w:u w:val="none"/>
          </w:rPr>
          <w:t>Off-Off-Broadway</w:t>
        </w:r>
      </w:hyperlink>
      <w:r w:rsidRPr="00CF2699">
        <w:t xml:space="preserve"> in 1982 before moving to the </w:t>
      </w:r>
      <w:hyperlink r:id="rId17" w:tooltip="Orpheum Theatre (Manhattan)" w:history="1">
        <w:r w:rsidRPr="00CF2699">
          <w:rPr>
            <w:rStyle w:val="Hyperlink"/>
            <w:color w:val="auto"/>
            <w:u w:val="none"/>
          </w:rPr>
          <w:t>Orpheum Theatre</w:t>
        </w:r>
      </w:hyperlink>
      <w:r w:rsidRPr="00CF2699">
        <w:t xml:space="preserve"> </w:t>
      </w:r>
      <w:hyperlink r:id="rId18" w:tooltip="Off-Broadway" w:history="1">
        <w:r w:rsidRPr="00CF2699">
          <w:rPr>
            <w:rStyle w:val="Hyperlink"/>
            <w:color w:val="auto"/>
            <w:u w:val="none"/>
          </w:rPr>
          <w:t>Off-Broadway</w:t>
        </w:r>
      </w:hyperlink>
      <w:r w:rsidRPr="00CF2699">
        <w:t xml:space="preserve">, where it had a five-year run. It later received numerous productions in the U.S. and abroad, and a subsequent </w:t>
      </w:r>
      <w:hyperlink r:id="rId19" w:tooltip="Broadway theatre" w:history="1">
        <w:r w:rsidRPr="00CF2699">
          <w:rPr>
            <w:rStyle w:val="Hyperlink"/>
            <w:color w:val="auto"/>
            <w:u w:val="none"/>
          </w:rPr>
          <w:t>Broadway</w:t>
        </w:r>
      </w:hyperlink>
      <w:r w:rsidRPr="00CF2699">
        <w:t xml:space="preserve"> production. </w:t>
      </w:r>
    </w:p>
    <w:p w:rsidR="004A2165" w:rsidRPr="00CF2699" w:rsidRDefault="004A2165" w:rsidP="004A2165">
      <w:pPr>
        <w:pStyle w:val="NormalWeb"/>
      </w:pPr>
      <w:r w:rsidRPr="00CF2699">
        <w:t xml:space="preserve">The </w:t>
      </w:r>
      <w:r w:rsidR="002F1A64" w:rsidRPr="00CF2699">
        <w:t xml:space="preserve">London </w:t>
      </w:r>
      <w:hyperlink r:id="rId20" w:tooltip="West End theatre" w:history="1">
        <w:r w:rsidR="002F1A64" w:rsidRPr="00CF2699">
          <w:rPr>
            <w:rStyle w:val="Hyperlink"/>
            <w:color w:val="auto"/>
            <w:u w:val="none"/>
          </w:rPr>
          <w:t>West End</w:t>
        </w:r>
      </w:hyperlink>
      <w:r w:rsidR="002F1A64" w:rsidRPr="00CF2699">
        <w:t xml:space="preserve"> production opened on October 12, 1983 at the </w:t>
      </w:r>
      <w:hyperlink r:id="rId21" w:tooltip="Comedy Theatre" w:history="1">
        <w:r w:rsidR="002F1A64" w:rsidRPr="00CF2699">
          <w:rPr>
            <w:rStyle w:val="Hyperlink"/>
            <w:color w:val="auto"/>
            <w:u w:val="none"/>
          </w:rPr>
          <w:t>Comedy Theatre</w:t>
        </w:r>
      </w:hyperlink>
      <w:r w:rsidR="002F1A64" w:rsidRPr="00CF2699">
        <w:t xml:space="preserve">, produced by Cameron Mackintosh. It ran for 813 performances, starring </w:t>
      </w:r>
      <w:hyperlink r:id="rId22" w:tooltip="Barry James" w:history="1">
        <w:r w:rsidR="002F1A64" w:rsidRPr="00CF2699">
          <w:rPr>
            <w:rStyle w:val="Hyperlink"/>
            <w:color w:val="auto"/>
            <w:u w:val="none"/>
          </w:rPr>
          <w:t>Barry James</w:t>
        </w:r>
      </w:hyperlink>
      <w:r w:rsidR="002F1A64" w:rsidRPr="00CF2699">
        <w:t xml:space="preserve"> as Seymour and Ellen Greene (reprising her role</w:t>
      </w:r>
      <w:r w:rsidRPr="00CF2699">
        <w:t xml:space="preserve"> from the US version</w:t>
      </w:r>
      <w:r w:rsidR="002F1A64" w:rsidRPr="00CF2699">
        <w:t xml:space="preserve">) as Audrey. It received the </w:t>
      </w:r>
      <w:hyperlink r:id="rId23" w:tooltip="Evening Standard Award" w:history="1">
        <w:r w:rsidR="002F1A64" w:rsidRPr="00CF2699">
          <w:rPr>
            <w:rStyle w:val="Hyperlink"/>
            <w:color w:val="auto"/>
            <w:u w:val="none"/>
          </w:rPr>
          <w:t>Evening Standard Award</w:t>
        </w:r>
      </w:hyperlink>
      <w:r w:rsidR="002F1A64" w:rsidRPr="00CF2699">
        <w:t xml:space="preserve"> for Best Musical and closed on October 5, 1985.</w:t>
      </w:r>
      <w:r w:rsidRPr="00CF2699">
        <w:t xml:space="preserve"> The musical was also made into a 1986 </w:t>
      </w:r>
      <w:hyperlink r:id="rId24" w:tooltip="Little Shop of Horrors (film)" w:history="1">
        <w:r w:rsidRPr="00CF2699">
          <w:rPr>
            <w:rStyle w:val="Hyperlink"/>
            <w:color w:val="auto"/>
            <w:u w:val="none"/>
          </w:rPr>
          <w:t>film of the same name</w:t>
        </w:r>
      </w:hyperlink>
      <w:r w:rsidRPr="00CF2699">
        <w:t xml:space="preserve">, directed by </w:t>
      </w:r>
      <w:hyperlink r:id="rId25" w:tooltip="Frank Oz" w:history="1">
        <w:r w:rsidRPr="00CF2699">
          <w:rPr>
            <w:rStyle w:val="Hyperlink"/>
            <w:color w:val="auto"/>
            <w:u w:val="none"/>
          </w:rPr>
          <w:t>Frank Oz</w:t>
        </w:r>
      </w:hyperlink>
      <w:r w:rsidRPr="00CF2699">
        <w:t xml:space="preserve">, though beware if using this as your </w:t>
      </w:r>
      <w:r w:rsidR="00C71B37" w:rsidRPr="00CF2699">
        <w:t xml:space="preserve">show </w:t>
      </w:r>
      <w:r w:rsidRPr="00CF2699">
        <w:t>reference as there are significant cast, song and story ending</w:t>
      </w:r>
      <w:r w:rsidR="00C71B37" w:rsidRPr="00CF2699">
        <w:t xml:space="preserve"> differences.</w:t>
      </w:r>
    </w:p>
    <w:p w:rsidR="00C2296C" w:rsidRPr="00CF2699" w:rsidRDefault="00C2296C" w:rsidP="004A2165">
      <w:pPr>
        <w:pStyle w:val="NormalWeb"/>
      </w:pPr>
      <w:r w:rsidRPr="00CF2699">
        <w:t xml:space="preserve">Because of its small cast and relatively simple orchestrations, it has become popular with </w:t>
      </w:r>
      <w:hyperlink r:id="rId26" w:tooltip="Community theatre" w:history="1">
        <w:r w:rsidRPr="00CF2699">
          <w:rPr>
            <w:rStyle w:val="Hyperlink"/>
            <w:color w:val="auto"/>
            <w:u w:val="none"/>
          </w:rPr>
          <w:t>community theatre</w:t>
        </w:r>
      </w:hyperlink>
      <w:r w:rsidRPr="00CF2699">
        <w:t>, school and other amateur groups</w:t>
      </w:r>
      <w:r w:rsidR="00C71B37" w:rsidRPr="00CF2699">
        <w:t>. It is unusual as a musical as most of the senior characters do not reach the end of the show alive and there is no happy ending!!   There are lots of smaller parts too and we’ll be maximizing opportunities for the chorus.</w:t>
      </w:r>
    </w:p>
    <w:p w:rsidR="00410695" w:rsidRDefault="00410695" w:rsidP="004C4E2F">
      <w:pPr>
        <w:jc w:val="both"/>
        <w:rPr>
          <w:rFonts w:ascii="Arial" w:hAnsi="Arial" w:cs="Arial"/>
          <w:sz w:val="18"/>
          <w:szCs w:val="18"/>
          <w:lang w:val="en-GB"/>
        </w:rPr>
      </w:pPr>
    </w:p>
    <w:p w:rsidR="002F1A64" w:rsidRPr="00264E3F" w:rsidRDefault="002F1A64" w:rsidP="004C4E2F">
      <w:pPr>
        <w:jc w:val="both"/>
        <w:rPr>
          <w:rFonts w:ascii="Arial" w:hAnsi="Arial" w:cs="Arial"/>
          <w:sz w:val="18"/>
          <w:szCs w:val="18"/>
          <w:lang w:val="en-GB"/>
        </w:rPr>
      </w:pPr>
    </w:p>
    <w:p w:rsidR="004C4E2F" w:rsidRDefault="004C4E2F" w:rsidP="004C4E2F">
      <w:pPr>
        <w:jc w:val="both"/>
        <w:rPr>
          <w:rFonts w:ascii="Arial" w:hAnsi="Arial" w:cs="Arial"/>
          <w:b/>
          <w:sz w:val="18"/>
          <w:szCs w:val="18"/>
          <w:lang w:val="en-GB"/>
        </w:rPr>
      </w:pPr>
      <w:r w:rsidRPr="00264E3F">
        <w:rPr>
          <w:rFonts w:ascii="Arial" w:hAnsi="Arial" w:cs="Arial"/>
          <w:b/>
          <w:sz w:val="18"/>
          <w:szCs w:val="18"/>
          <w:lang w:val="en-GB"/>
        </w:rPr>
        <w:t>The Setting and Time of the Show</w:t>
      </w:r>
    </w:p>
    <w:p w:rsidR="00533934" w:rsidRPr="00533934" w:rsidRDefault="00C71B37" w:rsidP="004C4E2F">
      <w:pPr>
        <w:jc w:val="both"/>
        <w:rPr>
          <w:rFonts w:ascii="Arial" w:hAnsi="Arial" w:cs="Arial"/>
          <w:sz w:val="18"/>
          <w:szCs w:val="18"/>
          <w:lang w:val="en-GB"/>
        </w:rPr>
      </w:pPr>
      <w:r>
        <w:rPr>
          <w:rFonts w:ascii="Arial" w:hAnsi="Arial" w:cs="Arial"/>
          <w:sz w:val="18"/>
          <w:szCs w:val="18"/>
          <w:lang w:val="en-GB"/>
        </w:rPr>
        <w:t xml:space="preserve">Inside and outside </w:t>
      </w:r>
      <w:proofErr w:type="spellStart"/>
      <w:r>
        <w:rPr>
          <w:rFonts w:ascii="Arial" w:hAnsi="Arial" w:cs="Arial"/>
          <w:sz w:val="18"/>
          <w:szCs w:val="18"/>
          <w:lang w:val="en-GB"/>
        </w:rPr>
        <w:t>Mushnik’s</w:t>
      </w:r>
      <w:proofErr w:type="spellEnd"/>
      <w:r>
        <w:rPr>
          <w:rFonts w:ascii="Arial" w:hAnsi="Arial" w:cs="Arial"/>
          <w:sz w:val="18"/>
          <w:szCs w:val="18"/>
          <w:lang w:val="en-GB"/>
        </w:rPr>
        <w:t xml:space="preserve"> Florist Sho</w:t>
      </w:r>
      <w:r w:rsidR="00CF2699">
        <w:rPr>
          <w:rFonts w:ascii="Arial" w:hAnsi="Arial" w:cs="Arial"/>
          <w:sz w:val="18"/>
          <w:szCs w:val="18"/>
          <w:lang w:val="en-GB"/>
        </w:rPr>
        <w:t>p</w:t>
      </w:r>
      <w:r>
        <w:rPr>
          <w:rFonts w:ascii="Arial" w:hAnsi="Arial" w:cs="Arial"/>
          <w:sz w:val="18"/>
          <w:szCs w:val="18"/>
          <w:lang w:val="en-GB"/>
        </w:rPr>
        <w:t>, Skid Row, New York</w:t>
      </w:r>
      <w:r w:rsidR="00D07803">
        <w:rPr>
          <w:rFonts w:ascii="Arial" w:hAnsi="Arial" w:cs="Arial"/>
          <w:sz w:val="18"/>
          <w:szCs w:val="18"/>
          <w:lang w:val="en-GB"/>
        </w:rPr>
        <w:t xml:space="preserve"> </w:t>
      </w:r>
      <w:r>
        <w:rPr>
          <w:rFonts w:ascii="Arial" w:hAnsi="Arial" w:cs="Arial"/>
          <w:sz w:val="18"/>
          <w:szCs w:val="18"/>
          <w:lang w:val="en-GB"/>
        </w:rPr>
        <w:t>around 1960 – and one trip to the Dentist!</w:t>
      </w:r>
    </w:p>
    <w:p w:rsidR="00251522" w:rsidRPr="00264E3F" w:rsidRDefault="00251522" w:rsidP="00CE56A9">
      <w:pPr>
        <w:shd w:val="clear" w:color="auto" w:fill="FFFFFF"/>
        <w:rPr>
          <w:rFonts w:ascii="Arial" w:hAnsi="Arial" w:cs="Arial"/>
          <w:sz w:val="18"/>
          <w:szCs w:val="18"/>
          <w:lang w:val="en-GB"/>
        </w:rPr>
      </w:pPr>
    </w:p>
    <w:p w:rsidR="004C4E2F" w:rsidRPr="00264E3F" w:rsidRDefault="00300153" w:rsidP="004C4E2F">
      <w:pPr>
        <w:jc w:val="both"/>
        <w:rPr>
          <w:rFonts w:ascii="Arial" w:hAnsi="Arial" w:cs="Arial"/>
          <w:b/>
          <w:sz w:val="18"/>
          <w:szCs w:val="18"/>
          <w:lang w:val="en-GB"/>
        </w:rPr>
      </w:pPr>
      <w:r w:rsidRPr="00264E3F">
        <w:rPr>
          <w:rFonts w:ascii="Arial" w:hAnsi="Arial" w:cs="Arial"/>
          <w:b/>
          <w:sz w:val="18"/>
          <w:szCs w:val="18"/>
          <w:lang w:val="en-GB"/>
        </w:rPr>
        <w:t>Production Team</w:t>
      </w:r>
    </w:p>
    <w:p w:rsidR="00300153" w:rsidRPr="00264E3F" w:rsidRDefault="00300153" w:rsidP="001778A0">
      <w:pPr>
        <w:numPr>
          <w:ilvl w:val="0"/>
          <w:numId w:val="25"/>
        </w:numPr>
        <w:jc w:val="both"/>
        <w:rPr>
          <w:rFonts w:ascii="Arial" w:hAnsi="Arial" w:cs="Arial"/>
          <w:sz w:val="18"/>
          <w:szCs w:val="18"/>
          <w:lang w:val="en-GB"/>
        </w:rPr>
      </w:pPr>
      <w:r w:rsidRPr="00264E3F">
        <w:rPr>
          <w:rFonts w:ascii="Arial" w:hAnsi="Arial" w:cs="Arial"/>
          <w:sz w:val="18"/>
          <w:szCs w:val="18"/>
          <w:lang w:val="en-GB"/>
        </w:rPr>
        <w:t xml:space="preserve">Matt Heaton (Director). Mobile: </w:t>
      </w:r>
      <w:r w:rsidR="00543064">
        <w:rPr>
          <w:rFonts w:ascii="Arial" w:hAnsi="Arial" w:cs="Arial"/>
          <w:sz w:val="18"/>
          <w:szCs w:val="18"/>
          <w:lang w:val="en-GB"/>
        </w:rPr>
        <w:t xml:space="preserve">0791 717 </w:t>
      </w:r>
      <w:r w:rsidR="00795F3E" w:rsidRPr="00264E3F">
        <w:rPr>
          <w:rFonts w:ascii="Arial" w:hAnsi="Arial" w:cs="Arial"/>
          <w:sz w:val="18"/>
          <w:szCs w:val="18"/>
          <w:lang w:val="en-GB"/>
        </w:rPr>
        <w:t>1019</w:t>
      </w:r>
      <w:r w:rsidRPr="00264E3F">
        <w:rPr>
          <w:rFonts w:ascii="Arial" w:hAnsi="Arial" w:cs="Arial"/>
          <w:sz w:val="18"/>
          <w:szCs w:val="18"/>
          <w:lang w:val="en-GB"/>
        </w:rPr>
        <w:t xml:space="preserve">, Email: </w:t>
      </w:r>
      <w:smartTag w:uri="urn:schemas-microsoft-com:office:smarttags" w:element="PersonName">
        <w:r w:rsidRPr="00264E3F">
          <w:rPr>
            <w:rFonts w:ascii="Arial" w:hAnsi="Arial" w:cs="Arial"/>
            <w:sz w:val="18"/>
            <w:szCs w:val="18"/>
            <w:lang w:val="en-GB"/>
          </w:rPr>
          <w:t>heatons@btinternet.com</w:t>
        </w:r>
      </w:smartTag>
    </w:p>
    <w:p w:rsidR="00300153" w:rsidRDefault="00C71B37" w:rsidP="001778A0">
      <w:pPr>
        <w:numPr>
          <w:ilvl w:val="0"/>
          <w:numId w:val="25"/>
        </w:numPr>
        <w:jc w:val="both"/>
        <w:rPr>
          <w:rFonts w:ascii="Arial" w:hAnsi="Arial" w:cs="Arial"/>
          <w:sz w:val="18"/>
          <w:szCs w:val="18"/>
          <w:lang w:val="en-GB"/>
        </w:rPr>
      </w:pPr>
      <w:r>
        <w:rPr>
          <w:rFonts w:ascii="Arial" w:hAnsi="Arial" w:cs="Arial"/>
          <w:sz w:val="18"/>
          <w:szCs w:val="18"/>
          <w:lang w:val="en-GB"/>
        </w:rPr>
        <w:t>Lou Knight</w:t>
      </w:r>
      <w:r w:rsidR="00C62E85" w:rsidRPr="00264E3F">
        <w:rPr>
          <w:rFonts w:ascii="Arial" w:hAnsi="Arial" w:cs="Arial"/>
          <w:sz w:val="18"/>
          <w:szCs w:val="18"/>
          <w:lang w:val="en-GB"/>
        </w:rPr>
        <w:t xml:space="preserve"> (Musical Director): </w:t>
      </w:r>
      <w:r w:rsidR="001778A0" w:rsidRPr="00264E3F">
        <w:rPr>
          <w:rFonts w:ascii="Arial" w:hAnsi="Arial" w:cs="Arial"/>
          <w:sz w:val="18"/>
          <w:szCs w:val="18"/>
          <w:lang w:val="en-GB"/>
        </w:rPr>
        <w:t xml:space="preserve">Email: </w:t>
      </w:r>
      <w:r w:rsidR="00841D31">
        <w:rPr>
          <w:rFonts w:ascii="Helvetica" w:hAnsi="Helvetica" w:cs="Helvetica"/>
          <w:color w:val="222222"/>
          <w:sz w:val="19"/>
          <w:szCs w:val="19"/>
          <w:shd w:val="clear" w:color="auto" w:fill="FFFFFF"/>
        </w:rPr>
        <w:t>louknight@rocketmail.com</w:t>
      </w:r>
    </w:p>
    <w:p w:rsidR="00B31557" w:rsidRPr="004825DC" w:rsidRDefault="00FA1496" w:rsidP="004825DC">
      <w:pPr>
        <w:numPr>
          <w:ilvl w:val="0"/>
          <w:numId w:val="25"/>
        </w:numPr>
        <w:jc w:val="both"/>
        <w:rPr>
          <w:rFonts w:ascii="Arial" w:hAnsi="Arial" w:cs="Arial"/>
          <w:sz w:val="18"/>
          <w:szCs w:val="18"/>
          <w:lang w:val="en-GB"/>
        </w:rPr>
      </w:pPr>
      <w:r>
        <w:rPr>
          <w:rFonts w:ascii="Arial" w:hAnsi="Arial" w:cs="Arial"/>
          <w:sz w:val="18"/>
          <w:szCs w:val="18"/>
          <w:lang w:val="en-GB"/>
        </w:rPr>
        <w:t>Debi Weaver</w:t>
      </w:r>
      <w:r w:rsidR="00B31557">
        <w:rPr>
          <w:rFonts w:ascii="Arial" w:hAnsi="Arial" w:cs="Arial"/>
          <w:sz w:val="18"/>
          <w:szCs w:val="18"/>
          <w:lang w:val="en-GB"/>
        </w:rPr>
        <w:t xml:space="preserve"> (Choreographer): </w:t>
      </w:r>
      <w:r w:rsidR="004825DC">
        <w:rPr>
          <w:rFonts w:ascii="Arial" w:hAnsi="Arial" w:cs="Arial"/>
          <w:sz w:val="18"/>
          <w:szCs w:val="18"/>
        </w:rPr>
        <w:t>E</w:t>
      </w:r>
      <w:r w:rsidR="004825DC" w:rsidRPr="00475777">
        <w:rPr>
          <w:rFonts w:ascii="Arial" w:hAnsi="Arial" w:cs="Arial"/>
          <w:sz w:val="18"/>
          <w:szCs w:val="18"/>
        </w:rPr>
        <w:t xml:space="preserve">mail: </w:t>
      </w:r>
      <w:r w:rsidR="001B36C0" w:rsidRPr="001B36C0">
        <w:rPr>
          <w:rFonts w:ascii="Arial" w:hAnsi="Arial" w:cs="Arial"/>
          <w:sz w:val="18"/>
          <w:szCs w:val="18"/>
        </w:rPr>
        <w:t>debiatmilliecatarts@gmail.com</w:t>
      </w:r>
    </w:p>
    <w:p w:rsidR="00660FA8" w:rsidRPr="00543064" w:rsidRDefault="00C71B37" w:rsidP="001778A0">
      <w:pPr>
        <w:numPr>
          <w:ilvl w:val="0"/>
          <w:numId w:val="25"/>
        </w:numPr>
        <w:jc w:val="both"/>
        <w:rPr>
          <w:rFonts w:ascii="Arial" w:hAnsi="Arial" w:cs="Arial"/>
          <w:sz w:val="18"/>
          <w:szCs w:val="18"/>
          <w:lang w:val="en-GB"/>
        </w:rPr>
      </w:pPr>
      <w:r>
        <w:rPr>
          <w:rFonts w:ascii="Arial" w:hAnsi="Arial" w:cs="Arial"/>
          <w:sz w:val="18"/>
          <w:szCs w:val="18"/>
          <w:lang w:val="en-GB"/>
        </w:rPr>
        <w:t>Claire Borovac</w:t>
      </w:r>
      <w:r w:rsidR="00300153" w:rsidRPr="00660FA8">
        <w:rPr>
          <w:rFonts w:ascii="Arial" w:hAnsi="Arial" w:cs="Arial"/>
          <w:sz w:val="18"/>
          <w:szCs w:val="18"/>
          <w:lang w:val="en-GB"/>
        </w:rPr>
        <w:t xml:space="preserve"> (</w:t>
      </w:r>
      <w:r>
        <w:rPr>
          <w:rFonts w:ascii="Arial" w:hAnsi="Arial" w:cs="Arial"/>
          <w:sz w:val="18"/>
          <w:szCs w:val="18"/>
          <w:lang w:val="en-GB"/>
        </w:rPr>
        <w:t>Show</w:t>
      </w:r>
      <w:r w:rsidR="00B31557">
        <w:rPr>
          <w:rFonts w:ascii="Arial" w:hAnsi="Arial" w:cs="Arial"/>
          <w:sz w:val="18"/>
          <w:szCs w:val="18"/>
          <w:lang w:val="en-GB"/>
        </w:rPr>
        <w:t xml:space="preserve"> Coordinator</w:t>
      </w:r>
      <w:r w:rsidR="00FE080D" w:rsidRPr="00660FA8">
        <w:rPr>
          <w:rFonts w:ascii="Arial" w:hAnsi="Arial" w:cs="Arial"/>
          <w:sz w:val="18"/>
          <w:szCs w:val="18"/>
          <w:lang w:val="en-GB"/>
        </w:rPr>
        <w:t>)</w:t>
      </w:r>
      <w:r w:rsidR="00300153" w:rsidRPr="00660FA8">
        <w:rPr>
          <w:rFonts w:ascii="Arial" w:hAnsi="Arial" w:cs="Arial"/>
          <w:sz w:val="18"/>
          <w:szCs w:val="18"/>
          <w:lang w:val="en-GB"/>
        </w:rPr>
        <w:t>:</w:t>
      </w:r>
      <w:r w:rsidR="001778A0" w:rsidRPr="00660FA8">
        <w:rPr>
          <w:rFonts w:ascii="Arial" w:hAnsi="Arial" w:cs="Arial"/>
          <w:sz w:val="18"/>
          <w:szCs w:val="18"/>
          <w:lang w:val="en-GB"/>
        </w:rPr>
        <w:t xml:space="preserve"> </w:t>
      </w:r>
      <w:r>
        <w:rPr>
          <w:rFonts w:ascii="Arial" w:hAnsi="Arial" w:cs="Arial"/>
          <w:sz w:val="18"/>
          <w:szCs w:val="18"/>
          <w:lang w:val="en-GB"/>
        </w:rPr>
        <w:t xml:space="preserve">Mobile: </w:t>
      </w:r>
      <w:r w:rsidR="00EA3A8B">
        <w:rPr>
          <w:rFonts w:ascii="Arial" w:hAnsi="Arial" w:cs="Arial"/>
          <w:sz w:val="18"/>
          <w:szCs w:val="18"/>
          <w:lang w:val="en-GB"/>
        </w:rPr>
        <w:t>07736 239891</w:t>
      </w:r>
      <w:r>
        <w:rPr>
          <w:rFonts w:ascii="Arial" w:hAnsi="Arial" w:cs="Arial"/>
          <w:sz w:val="18"/>
          <w:szCs w:val="18"/>
          <w:lang w:val="en-GB"/>
        </w:rPr>
        <w:t xml:space="preserve"> </w:t>
      </w:r>
      <w:r w:rsidR="00475777">
        <w:rPr>
          <w:rFonts w:ascii="Arial" w:hAnsi="Arial" w:cs="Arial"/>
          <w:sz w:val="18"/>
          <w:szCs w:val="18"/>
        </w:rPr>
        <w:t>E</w:t>
      </w:r>
      <w:r w:rsidR="00475777" w:rsidRPr="00475777">
        <w:rPr>
          <w:rFonts w:ascii="Arial" w:hAnsi="Arial" w:cs="Arial"/>
          <w:sz w:val="18"/>
          <w:szCs w:val="18"/>
        </w:rPr>
        <w:t>mail</w:t>
      </w:r>
      <w:r w:rsidR="00475777" w:rsidRPr="00543064">
        <w:rPr>
          <w:rFonts w:ascii="Arial" w:hAnsi="Arial" w:cs="Arial"/>
          <w:sz w:val="18"/>
          <w:szCs w:val="18"/>
        </w:rPr>
        <w:t xml:space="preserve">: </w:t>
      </w:r>
      <w:r w:rsidR="00EA3A8B">
        <w:rPr>
          <w:rFonts w:ascii="Arial" w:hAnsi="Arial" w:cs="Arial"/>
          <w:sz w:val="18"/>
          <w:szCs w:val="18"/>
        </w:rPr>
        <w:t>claire.borovac@gmail.com</w:t>
      </w:r>
    </w:p>
    <w:p w:rsidR="00300153" w:rsidRPr="00264E3F" w:rsidRDefault="00300153" w:rsidP="004C4E2F">
      <w:pPr>
        <w:jc w:val="both"/>
        <w:rPr>
          <w:rFonts w:ascii="Arial" w:hAnsi="Arial" w:cs="Arial"/>
          <w:sz w:val="18"/>
          <w:szCs w:val="18"/>
          <w:lang w:val="en-GB"/>
        </w:rPr>
      </w:pPr>
    </w:p>
    <w:p w:rsidR="004C4E2F" w:rsidRPr="00264E3F" w:rsidRDefault="004C4E2F" w:rsidP="004C4E2F">
      <w:pPr>
        <w:jc w:val="both"/>
        <w:rPr>
          <w:rFonts w:ascii="Arial" w:hAnsi="Arial" w:cs="Arial"/>
          <w:b/>
          <w:sz w:val="18"/>
          <w:szCs w:val="18"/>
          <w:lang w:val="en-GB"/>
        </w:rPr>
      </w:pPr>
      <w:r w:rsidRPr="00264E3F">
        <w:rPr>
          <w:rFonts w:ascii="Arial" w:hAnsi="Arial" w:cs="Arial"/>
          <w:b/>
          <w:sz w:val="18"/>
          <w:szCs w:val="18"/>
          <w:lang w:val="en-GB"/>
        </w:rPr>
        <w:t>How the Production Will Be Set</w:t>
      </w:r>
    </w:p>
    <w:p w:rsidR="00EC52E6" w:rsidRDefault="00EC52E6" w:rsidP="002E3A8E">
      <w:pPr>
        <w:numPr>
          <w:ilvl w:val="0"/>
          <w:numId w:val="9"/>
        </w:numPr>
        <w:jc w:val="both"/>
        <w:rPr>
          <w:rFonts w:ascii="Arial" w:hAnsi="Arial" w:cs="Arial"/>
          <w:sz w:val="18"/>
          <w:szCs w:val="18"/>
          <w:lang w:val="en-GB"/>
        </w:rPr>
      </w:pPr>
      <w:r>
        <w:rPr>
          <w:rFonts w:ascii="Arial" w:hAnsi="Arial" w:cs="Arial"/>
          <w:sz w:val="18"/>
          <w:szCs w:val="18"/>
          <w:lang w:val="en-GB"/>
        </w:rPr>
        <w:t>4 Audrey II Plants (hired) of varying sizes. No.4 fills the shop for the whole of Act 2</w:t>
      </w:r>
    </w:p>
    <w:p w:rsidR="003730A4" w:rsidRDefault="00C71B37" w:rsidP="002E3A8E">
      <w:pPr>
        <w:numPr>
          <w:ilvl w:val="0"/>
          <w:numId w:val="9"/>
        </w:numPr>
        <w:jc w:val="both"/>
        <w:rPr>
          <w:rFonts w:ascii="Arial" w:hAnsi="Arial" w:cs="Arial"/>
          <w:sz w:val="18"/>
          <w:szCs w:val="18"/>
          <w:lang w:val="en-GB"/>
        </w:rPr>
      </w:pPr>
      <w:r>
        <w:rPr>
          <w:rFonts w:ascii="Arial" w:hAnsi="Arial" w:cs="Arial"/>
          <w:sz w:val="18"/>
          <w:szCs w:val="18"/>
          <w:lang w:val="en-GB"/>
        </w:rPr>
        <w:t>Fold out flower-shop</w:t>
      </w:r>
      <w:r w:rsidR="00EC52E6">
        <w:rPr>
          <w:rFonts w:ascii="Arial" w:hAnsi="Arial" w:cs="Arial"/>
          <w:sz w:val="18"/>
          <w:szCs w:val="18"/>
          <w:lang w:val="en-GB"/>
        </w:rPr>
        <w:t xml:space="preserve"> from shop-front street position to inside flower-shop, with 2 side doors (this is a big construction)</w:t>
      </w:r>
    </w:p>
    <w:p w:rsidR="00EC52E6" w:rsidRDefault="00EC52E6" w:rsidP="002E3A8E">
      <w:pPr>
        <w:numPr>
          <w:ilvl w:val="0"/>
          <w:numId w:val="9"/>
        </w:numPr>
        <w:jc w:val="both"/>
        <w:rPr>
          <w:rFonts w:ascii="Arial" w:hAnsi="Arial" w:cs="Arial"/>
          <w:sz w:val="18"/>
          <w:szCs w:val="18"/>
          <w:lang w:val="en-GB"/>
        </w:rPr>
      </w:pPr>
      <w:r>
        <w:rPr>
          <w:rFonts w:ascii="Arial" w:hAnsi="Arial" w:cs="Arial"/>
          <w:sz w:val="18"/>
          <w:szCs w:val="18"/>
          <w:lang w:val="en-GB"/>
        </w:rPr>
        <w:t>Screen to go across front of shop for Dentist scene to be set in-front of me</w:t>
      </w:r>
    </w:p>
    <w:p w:rsidR="00EC52E6" w:rsidRDefault="00EC52E6" w:rsidP="002E3A8E">
      <w:pPr>
        <w:numPr>
          <w:ilvl w:val="0"/>
          <w:numId w:val="9"/>
        </w:numPr>
        <w:jc w:val="both"/>
        <w:rPr>
          <w:rFonts w:ascii="Arial" w:hAnsi="Arial" w:cs="Arial"/>
          <w:sz w:val="18"/>
          <w:szCs w:val="18"/>
          <w:lang w:val="en-GB"/>
        </w:rPr>
      </w:pPr>
      <w:r>
        <w:rPr>
          <w:rFonts w:ascii="Arial" w:hAnsi="Arial" w:cs="Arial"/>
          <w:sz w:val="18"/>
          <w:szCs w:val="18"/>
          <w:lang w:val="en-GB"/>
        </w:rPr>
        <w:t>Reversal of rear section during interval to house Audrey II – 4 plant with rear-trap door for those eaten</w:t>
      </w:r>
    </w:p>
    <w:p w:rsidR="003730A4" w:rsidRDefault="00EC52E6" w:rsidP="002E3A8E">
      <w:pPr>
        <w:numPr>
          <w:ilvl w:val="0"/>
          <w:numId w:val="9"/>
        </w:numPr>
        <w:jc w:val="both"/>
        <w:rPr>
          <w:rFonts w:ascii="Arial" w:hAnsi="Arial" w:cs="Arial"/>
          <w:sz w:val="18"/>
          <w:szCs w:val="18"/>
          <w:lang w:val="en-GB"/>
        </w:rPr>
      </w:pPr>
      <w:r>
        <w:rPr>
          <w:rFonts w:ascii="Arial" w:hAnsi="Arial" w:cs="Arial"/>
          <w:sz w:val="18"/>
          <w:szCs w:val="18"/>
          <w:lang w:val="en-GB"/>
        </w:rPr>
        <w:t>Raised platform SR for ‘</w:t>
      </w:r>
      <w:proofErr w:type="spellStart"/>
      <w:r>
        <w:rPr>
          <w:rFonts w:ascii="Arial" w:hAnsi="Arial" w:cs="Arial"/>
          <w:sz w:val="18"/>
          <w:szCs w:val="18"/>
          <w:lang w:val="en-GB"/>
        </w:rPr>
        <w:t>Ronettes</w:t>
      </w:r>
      <w:proofErr w:type="spellEnd"/>
      <w:r>
        <w:rPr>
          <w:rFonts w:ascii="Arial" w:hAnsi="Arial" w:cs="Arial"/>
          <w:sz w:val="18"/>
          <w:szCs w:val="18"/>
          <w:lang w:val="en-GB"/>
        </w:rPr>
        <w:t xml:space="preserve">’ and door for Audrey’s house. </w:t>
      </w:r>
    </w:p>
    <w:p w:rsidR="00EC52E6" w:rsidRDefault="00EC52E6" w:rsidP="002E3A8E">
      <w:pPr>
        <w:numPr>
          <w:ilvl w:val="0"/>
          <w:numId w:val="9"/>
        </w:numPr>
        <w:jc w:val="both"/>
        <w:rPr>
          <w:rFonts w:ascii="Arial" w:hAnsi="Arial" w:cs="Arial"/>
          <w:sz w:val="18"/>
          <w:szCs w:val="18"/>
          <w:lang w:val="en-GB"/>
        </w:rPr>
      </w:pPr>
      <w:r>
        <w:rPr>
          <w:rFonts w:ascii="Arial" w:hAnsi="Arial" w:cs="Arial"/>
          <w:sz w:val="18"/>
          <w:szCs w:val="18"/>
          <w:lang w:val="en-GB"/>
        </w:rPr>
        <w:t>Low Brick-Wall SL for Band coverage and Garbage Bin</w:t>
      </w:r>
    </w:p>
    <w:p w:rsidR="00AB2280" w:rsidRDefault="00EC52E6" w:rsidP="00AB2280">
      <w:pPr>
        <w:numPr>
          <w:ilvl w:val="0"/>
          <w:numId w:val="9"/>
        </w:numPr>
        <w:jc w:val="both"/>
        <w:rPr>
          <w:rFonts w:ascii="Arial" w:hAnsi="Arial" w:cs="Arial"/>
          <w:sz w:val="18"/>
          <w:szCs w:val="18"/>
          <w:lang w:val="en-GB"/>
        </w:rPr>
      </w:pPr>
      <w:r>
        <w:rPr>
          <w:rFonts w:ascii="Arial" w:hAnsi="Arial" w:cs="Arial"/>
          <w:sz w:val="18"/>
          <w:szCs w:val="18"/>
          <w:lang w:val="en-GB"/>
        </w:rPr>
        <w:t>Front Gauze needed for start of Act 1 and Interval</w:t>
      </w:r>
      <w:r w:rsidR="00AB2280">
        <w:rPr>
          <w:rFonts w:ascii="Arial" w:hAnsi="Arial" w:cs="Arial"/>
          <w:sz w:val="18"/>
          <w:szCs w:val="18"/>
          <w:lang w:val="en-GB"/>
        </w:rPr>
        <w:t xml:space="preserve">. </w:t>
      </w:r>
    </w:p>
    <w:p w:rsidR="004C4E2F" w:rsidRPr="00AB2280" w:rsidRDefault="00EC52E6" w:rsidP="00AB2280">
      <w:pPr>
        <w:numPr>
          <w:ilvl w:val="0"/>
          <w:numId w:val="9"/>
        </w:numPr>
        <w:jc w:val="both"/>
        <w:rPr>
          <w:rFonts w:ascii="Arial" w:hAnsi="Arial" w:cs="Arial"/>
          <w:sz w:val="18"/>
          <w:szCs w:val="18"/>
          <w:lang w:val="en-GB"/>
        </w:rPr>
      </w:pPr>
      <w:r w:rsidRPr="00AB2280">
        <w:rPr>
          <w:rFonts w:ascii="Arial" w:hAnsi="Arial" w:cs="Arial"/>
          <w:sz w:val="18"/>
          <w:szCs w:val="18"/>
          <w:lang w:val="en-GB"/>
        </w:rPr>
        <w:t xml:space="preserve">Selected </w:t>
      </w:r>
      <w:r w:rsidR="00795F3E" w:rsidRPr="00AB2280">
        <w:rPr>
          <w:rFonts w:ascii="Arial" w:hAnsi="Arial" w:cs="Arial"/>
          <w:sz w:val="18"/>
          <w:szCs w:val="18"/>
          <w:lang w:val="en-GB"/>
        </w:rPr>
        <w:t xml:space="preserve">Projection </w:t>
      </w:r>
      <w:r w:rsidRPr="00AB2280">
        <w:rPr>
          <w:rFonts w:ascii="Arial" w:hAnsi="Arial" w:cs="Arial"/>
          <w:sz w:val="18"/>
          <w:szCs w:val="18"/>
          <w:lang w:val="en-GB"/>
        </w:rPr>
        <w:t>onto Gauze and Back screen</w:t>
      </w:r>
    </w:p>
    <w:p w:rsidR="004C4E2F" w:rsidRDefault="003730A4" w:rsidP="00C64D18">
      <w:pPr>
        <w:numPr>
          <w:ilvl w:val="0"/>
          <w:numId w:val="9"/>
        </w:numPr>
        <w:jc w:val="both"/>
        <w:rPr>
          <w:rFonts w:ascii="Arial" w:hAnsi="Arial" w:cs="Arial"/>
          <w:sz w:val="18"/>
          <w:szCs w:val="18"/>
          <w:lang w:val="en-GB"/>
        </w:rPr>
      </w:pPr>
      <w:r>
        <w:rPr>
          <w:rFonts w:ascii="Arial" w:hAnsi="Arial" w:cs="Arial"/>
          <w:sz w:val="18"/>
          <w:szCs w:val="18"/>
          <w:lang w:val="en-GB"/>
        </w:rPr>
        <w:t xml:space="preserve">Cuts – </w:t>
      </w:r>
      <w:r w:rsidR="00EC52E6">
        <w:rPr>
          <w:rFonts w:ascii="Arial" w:hAnsi="Arial" w:cs="Arial"/>
          <w:sz w:val="18"/>
          <w:szCs w:val="18"/>
          <w:lang w:val="en-GB"/>
        </w:rPr>
        <w:t>none. Some sensible additions to be made to give the chorus more to do.</w:t>
      </w:r>
    </w:p>
    <w:p w:rsidR="00320D2A" w:rsidRDefault="00320D2A" w:rsidP="00320D2A">
      <w:pPr>
        <w:jc w:val="both"/>
        <w:rPr>
          <w:rFonts w:ascii="Arial" w:hAnsi="Arial" w:cs="Arial"/>
          <w:sz w:val="18"/>
          <w:szCs w:val="18"/>
          <w:lang w:val="en-GB"/>
        </w:rPr>
      </w:pPr>
    </w:p>
    <w:p w:rsidR="00BA1416" w:rsidRPr="00320D2A" w:rsidRDefault="00320D2A" w:rsidP="00320D2A">
      <w:pPr>
        <w:jc w:val="both"/>
        <w:rPr>
          <w:rFonts w:ascii="Arial" w:hAnsi="Arial" w:cs="Arial"/>
          <w:b/>
          <w:sz w:val="18"/>
          <w:szCs w:val="18"/>
          <w:lang w:val="en-GB"/>
        </w:rPr>
      </w:pPr>
      <w:r>
        <w:rPr>
          <w:rFonts w:ascii="Arial" w:hAnsi="Arial" w:cs="Arial"/>
          <w:b/>
          <w:sz w:val="18"/>
          <w:szCs w:val="18"/>
          <w:lang w:val="en-GB"/>
        </w:rPr>
        <w:t>Show Dates and Rehearsal</w:t>
      </w:r>
      <w:r w:rsidR="00151D77">
        <w:rPr>
          <w:rFonts w:ascii="Arial" w:hAnsi="Arial" w:cs="Arial"/>
          <w:b/>
          <w:sz w:val="18"/>
          <w:szCs w:val="18"/>
          <w:lang w:val="en-GB"/>
        </w:rPr>
        <w:t>s</w:t>
      </w:r>
    </w:p>
    <w:p w:rsidR="004C4E2F" w:rsidRPr="006F2E02" w:rsidRDefault="00EE2929" w:rsidP="006F2E02">
      <w:pPr>
        <w:numPr>
          <w:ilvl w:val="0"/>
          <w:numId w:val="9"/>
        </w:numPr>
        <w:jc w:val="both"/>
        <w:rPr>
          <w:rFonts w:ascii="Arial" w:hAnsi="Arial" w:cs="Arial"/>
          <w:sz w:val="18"/>
          <w:szCs w:val="18"/>
          <w:lang w:val="en-GB"/>
        </w:rPr>
      </w:pPr>
      <w:r w:rsidRPr="006F2E02">
        <w:rPr>
          <w:rFonts w:ascii="Arial" w:hAnsi="Arial" w:cs="Arial"/>
          <w:sz w:val="18"/>
          <w:szCs w:val="18"/>
          <w:lang w:val="en-GB"/>
        </w:rPr>
        <w:t xml:space="preserve">Show dates: </w:t>
      </w:r>
      <w:r w:rsidR="00151D77">
        <w:rPr>
          <w:rFonts w:ascii="Arial" w:hAnsi="Arial" w:cs="Arial"/>
          <w:sz w:val="18"/>
          <w:szCs w:val="18"/>
          <w:lang w:val="en-GB"/>
        </w:rPr>
        <w:t>5</w:t>
      </w:r>
      <w:r w:rsidR="00FE080D" w:rsidRPr="006F2E02">
        <w:rPr>
          <w:rFonts w:ascii="Arial" w:hAnsi="Arial" w:cs="Arial"/>
          <w:sz w:val="18"/>
          <w:szCs w:val="18"/>
          <w:lang w:val="en-GB"/>
        </w:rPr>
        <w:t xml:space="preserve"> Performances: </w:t>
      </w:r>
      <w:r w:rsidR="00233358">
        <w:rPr>
          <w:rFonts w:ascii="Arial" w:hAnsi="Arial" w:cs="Arial"/>
          <w:sz w:val="18"/>
          <w:szCs w:val="18"/>
          <w:lang w:val="en-GB"/>
        </w:rPr>
        <w:t>Tue</w:t>
      </w:r>
      <w:r w:rsidRPr="006F2E02">
        <w:rPr>
          <w:rFonts w:ascii="Arial" w:hAnsi="Arial" w:cs="Arial"/>
          <w:sz w:val="18"/>
          <w:szCs w:val="18"/>
          <w:lang w:val="en-GB"/>
        </w:rPr>
        <w:t xml:space="preserve"> </w:t>
      </w:r>
      <w:r w:rsidR="00151D77">
        <w:rPr>
          <w:rFonts w:ascii="Arial" w:hAnsi="Arial" w:cs="Arial"/>
          <w:sz w:val="18"/>
          <w:szCs w:val="18"/>
          <w:lang w:val="en-GB"/>
        </w:rPr>
        <w:t>2</w:t>
      </w:r>
      <w:r w:rsidR="00233358">
        <w:rPr>
          <w:rFonts w:ascii="Arial" w:hAnsi="Arial" w:cs="Arial"/>
          <w:sz w:val="18"/>
          <w:szCs w:val="18"/>
          <w:lang w:val="en-GB"/>
        </w:rPr>
        <w:t>6</w:t>
      </w:r>
      <w:r w:rsidR="00151D77" w:rsidRPr="00151D77">
        <w:rPr>
          <w:rFonts w:ascii="Arial" w:hAnsi="Arial" w:cs="Arial"/>
          <w:sz w:val="18"/>
          <w:szCs w:val="18"/>
          <w:vertAlign w:val="superscript"/>
          <w:lang w:val="en-GB"/>
        </w:rPr>
        <w:t>th</w:t>
      </w:r>
      <w:r w:rsidR="00AB2280">
        <w:rPr>
          <w:rFonts w:ascii="Arial" w:hAnsi="Arial" w:cs="Arial"/>
          <w:sz w:val="18"/>
          <w:szCs w:val="18"/>
          <w:lang w:val="en-GB"/>
        </w:rPr>
        <w:t xml:space="preserve"> </w:t>
      </w:r>
      <w:r w:rsidR="00151D77">
        <w:rPr>
          <w:rFonts w:ascii="Arial" w:hAnsi="Arial" w:cs="Arial"/>
          <w:sz w:val="18"/>
          <w:szCs w:val="18"/>
          <w:lang w:val="en-GB"/>
        </w:rPr>
        <w:t xml:space="preserve">November 2019 </w:t>
      </w:r>
      <w:r w:rsidRPr="006F2E02">
        <w:rPr>
          <w:rFonts w:ascii="Arial" w:hAnsi="Arial" w:cs="Arial"/>
          <w:sz w:val="18"/>
          <w:szCs w:val="18"/>
          <w:lang w:val="en-GB"/>
        </w:rPr>
        <w:t xml:space="preserve">to </w:t>
      </w:r>
      <w:r w:rsidR="00151D77">
        <w:rPr>
          <w:rFonts w:ascii="Arial" w:hAnsi="Arial" w:cs="Arial"/>
          <w:sz w:val="18"/>
          <w:szCs w:val="18"/>
          <w:lang w:val="en-GB"/>
        </w:rPr>
        <w:t>Saturday 30</w:t>
      </w:r>
      <w:r w:rsidR="00151D77" w:rsidRPr="00151D77">
        <w:rPr>
          <w:rFonts w:ascii="Arial" w:hAnsi="Arial" w:cs="Arial"/>
          <w:sz w:val="18"/>
          <w:szCs w:val="18"/>
          <w:vertAlign w:val="superscript"/>
          <w:lang w:val="en-GB"/>
        </w:rPr>
        <w:t>th</w:t>
      </w:r>
      <w:r w:rsidR="00151D77">
        <w:rPr>
          <w:rFonts w:ascii="Arial" w:hAnsi="Arial" w:cs="Arial"/>
          <w:sz w:val="18"/>
          <w:szCs w:val="18"/>
          <w:lang w:val="en-GB"/>
        </w:rPr>
        <w:t xml:space="preserve"> November</w:t>
      </w:r>
      <w:r w:rsidR="006A202C">
        <w:rPr>
          <w:rFonts w:ascii="Arial" w:hAnsi="Arial" w:cs="Arial"/>
          <w:sz w:val="18"/>
          <w:szCs w:val="18"/>
          <w:lang w:val="en-GB"/>
        </w:rPr>
        <w:t xml:space="preserve"> 201</w:t>
      </w:r>
      <w:r w:rsidR="005C7C94">
        <w:rPr>
          <w:rFonts w:ascii="Arial" w:hAnsi="Arial" w:cs="Arial"/>
          <w:sz w:val="18"/>
          <w:szCs w:val="18"/>
          <w:lang w:val="en-GB"/>
        </w:rPr>
        <w:t>9</w:t>
      </w:r>
      <w:r w:rsidR="00CE56A9" w:rsidRPr="006F2E02">
        <w:rPr>
          <w:rFonts w:ascii="Arial" w:hAnsi="Arial" w:cs="Arial"/>
          <w:sz w:val="18"/>
          <w:szCs w:val="18"/>
          <w:lang w:val="en-GB"/>
        </w:rPr>
        <w:t>. Nightly at 7.30pm</w:t>
      </w:r>
    </w:p>
    <w:p w:rsidR="00151D77" w:rsidRDefault="00C05943" w:rsidP="004C4E2F">
      <w:pPr>
        <w:numPr>
          <w:ilvl w:val="0"/>
          <w:numId w:val="9"/>
        </w:numPr>
        <w:jc w:val="both"/>
        <w:rPr>
          <w:rFonts w:ascii="Arial" w:hAnsi="Arial" w:cs="Arial"/>
          <w:sz w:val="18"/>
          <w:szCs w:val="18"/>
          <w:lang w:val="en-GB"/>
        </w:rPr>
      </w:pPr>
      <w:r>
        <w:rPr>
          <w:rFonts w:ascii="Arial" w:hAnsi="Arial" w:cs="Arial"/>
          <w:sz w:val="18"/>
          <w:szCs w:val="18"/>
          <w:lang w:val="en-GB"/>
        </w:rPr>
        <w:t xml:space="preserve">Get-in: Sat </w:t>
      </w:r>
      <w:r w:rsidR="00151D77">
        <w:rPr>
          <w:rFonts w:ascii="Arial" w:hAnsi="Arial" w:cs="Arial"/>
          <w:sz w:val="18"/>
          <w:szCs w:val="18"/>
          <w:lang w:val="en-GB"/>
        </w:rPr>
        <w:t>23</w:t>
      </w:r>
      <w:r w:rsidR="00151D77" w:rsidRPr="00480F23">
        <w:rPr>
          <w:rFonts w:ascii="Arial" w:hAnsi="Arial" w:cs="Arial"/>
          <w:sz w:val="18"/>
          <w:szCs w:val="18"/>
          <w:vertAlign w:val="superscript"/>
          <w:lang w:val="en-GB"/>
        </w:rPr>
        <w:t>rd</w:t>
      </w:r>
      <w:r w:rsidR="003730A4">
        <w:rPr>
          <w:rFonts w:ascii="Arial" w:hAnsi="Arial" w:cs="Arial"/>
          <w:sz w:val="18"/>
          <w:szCs w:val="18"/>
          <w:lang w:val="en-GB"/>
        </w:rPr>
        <w:t xml:space="preserve"> to Sun </w:t>
      </w:r>
      <w:r w:rsidR="00151D77">
        <w:rPr>
          <w:rFonts w:ascii="Arial" w:hAnsi="Arial" w:cs="Arial"/>
          <w:sz w:val="18"/>
          <w:szCs w:val="18"/>
          <w:lang w:val="en-GB"/>
        </w:rPr>
        <w:t>24</w:t>
      </w:r>
      <w:r w:rsidR="00151D77" w:rsidRPr="00151D77">
        <w:rPr>
          <w:rFonts w:ascii="Arial" w:hAnsi="Arial" w:cs="Arial"/>
          <w:sz w:val="18"/>
          <w:szCs w:val="18"/>
          <w:vertAlign w:val="superscript"/>
          <w:lang w:val="en-GB"/>
        </w:rPr>
        <w:t>th</w:t>
      </w:r>
      <w:r w:rsidR="00151D77">
        <w:rPr>
          <w:rFonts w:ascii="Arial" w:hAnsi="Arial" w:cs="Arial"/>
          <w:sz w:val="18"/>
          <w:szCs w:val="18"/>
          <w:lang w:val="en-GB"/>
        </w:rPr>
        <w:t xml:space="preserve"> November</w:t>
      </w:r>
      <w:r>
        <w:rPr>
          <w:rFonts w:ascii="Arial" w:hAnsi="Arial" w:cs="Arial"/>
          <w:sz w:val="18"/>
          <w:szCs w:val="18"/>
          <w:lang w:val="en-GB"/>
        </w:rPr>
        <w:t xml:space="preserve">. </w:t>
      </w:r>
    </w:p>
    <w:p w:rsidR="00CF2699" w:rsidRDefault="00C05943" w:rsidP="004C4E2F">
      <w:pPr>
        <w:numPr>
          <w:ilvl w:val="0"/>
          <w:numId w:val="9"/>
        </w:numPr>
        <w:jc w:val="both"/>
        <w:rPr>
          <w:rFonts w:ascii="Arial" w:hAnsi="Arial" w:cs="Arial"/>
          <w:sz w:val="18"/>
          <w:szCs w:val="18"/>
          <w:lang w:val="en-GB"/>
        </w:rPr>
      </w:pPr>
      <w:r>
        <w:rPr>
          <w:rFonts w:ascii="Arial" w:hAnsi="Arial" w:cs="Arial"/>
          <w:sz w:val="18"/>
          <w:szCs w:val="18"/>
          <w:lang w:val="en-GB"/>
        </w:rPr>
        <w:t xml:space="preserve">Tech Rehearsal: 7pm </w:t>
      </w:r>
      <w:r w:rsidR="00233358">
        <w:rPr>
          <w:rFonts w:ascii="Arial" w:hAnsi="Arial" w:cs="Arial"/>
          <w:sz w:val="18"/>
          <w:szCs w:val="18"/>
          <w:lang w:val="en-GB"/>
        </w:rPr>
        <w:t>Sun</w:t>
      </w:r>
      <w:r w:rsidR="003730A4">
        <w:rPr>
          <w:rFonts w:ascii="Arial" w:hAnsi="Arial" w:cs="Arial"/>
          <w:sz w:val="18"/>
          <w:szCs w:val="18"/>
          <w:lang w:val="en-GB"/>
        </w:rPr>
        <w:t xml:space="preserve"> </w:t>
      </w:r>
      <w:r w:rsidR="00151D77">
        <w:rPr>
          <w:rFonts w:ascii="Arial" w:hAnsi="Arial" w:cs="Arial"/>
          <w:sz w:val="18"/>
          <w:szCs w:val="18"/>
          <w:lang w:val="en-GB"/>
        </w:rPr>
        <w:t>2</w:t>
      </w:r>
      <w:r w:rsidR="00233358">
        <w:rPr>
          <w:rFonts w:ascii="Arial" w:hAnsi="Arial" w:cs="Arial"/>
          <w:sz w:val="18"/>
          <w:szCs w:val="18"/>
          <w:lang w:val="en-GB"/>
        </w:rPr>
        <w:t>4</w:t>
      </w:r>
      <w:r w:rsidR="00151D77" w:rsidRPr="00151D77">
        <w:rPr>
          <w:rFonts w:ascii="Arial" w:hAnsi="Arial" w:cs="Arial"/>
          <w:sz w:val="18"/>
          <w:szCs w:val="18"/>
          <w:vertAlign w:val="superscript"/>
          <w:lang w:val="en-GB"/>
        </w:rPr>
        <w:t>th</w:t>
      </w:r>
      <w:r w:rsidR="00151D77">
        <w:rPr>
          <w:rFonts w:ascii="Arial" w:hAnsi="Arial" w:cs="Arial"/>
          <w:sz w:val="18"/>
          <w:szCs w:val="18"/>
          <w:lang w:val="en-GB"/>
        </w:rPr>
        <w:t xml:space="preserve"> November</w:t>
      </w:r>
      <w:r w:rsidR="009F4489" w:rsidRPr="00264E3F">
        <w:rPr>
          <w:rFonts w:ascii="Arial" w:hAnsi="Arial" w:cs="Arial"/>
          <w:sz w:val="18"/>
          <w:szCs w:val="18"/>
          <w:lang w:val="en-GB"/>
        </w:rPr>
        <w:t xml:space="preserve">, </w:t>
      </w:r>
    </w:p>
    <w:p w:rsidR="004C4E2F" w:rsidRDefault="00300153" w:rsidP="004C4E2F">
      <w:pPr>
        <w:numPr>
          <w:ilvl w:val="0"/>
          <w:numId w:val="9"/>
        </w:numPr>
        <w:jc w:val="both"/>
        <w:rPr>
          <w:rFonts w:ascii="Arial" w:hAnsi="Arial" w:cs="Arial"/>
          <w:sz w:val="18"/>
          <w:szCs w:val="18"/>
          <w:lang w:val="en-GB"/>
        </w:rPr>
      </w:pPr>
      <w:r w:rsidRPr="00264E3F">
        <w:rPr>
          <w:rFonts w:ascii="Arial" w:hAnsi="Arial" w:cs="Arial"/>
          <w:sz w:val="18"/>
          <w:szCs w:val="18"/>
          <w:lang w:val="en-GB"/>
        </w:rPr>
        <w:t xml:space="preserve">Dress </w:t>
      </w:r>
      <w:r w:rsidR="00EE2929" w:rsidRPr="00264E3F">
        <w:rPr>
          <w:rFonts w:ascii="Arial" w:hAnsi="Arial" w:cs="Arial"/>
          <w:sz w:val="18"/>
          <w:szCs w:val="18"/>
          <w:lang w:val="en-GB"/>
        </w:rPr>
        <w:t xml:space="preserve">Rehearsal: 7.30pm on </w:t>
      </w:r>
      <w:r w:rsidR="00233358">
        <w:rPr>
          <w:rFonts w:ascii="Arial" w:hAnsi="Arial" w:cs="Arial"/>
          <w:sz w:val="18"/>
          <w:szCs w:val="18"/>
          <w:lang w:val="en-GB"/>
        </w:rPr>
        <w:t>Mon 25</w:t>
      </w:r>
      <w:r w:rsidR="00233358" w:rsidRPr="00233358">
        <w:rPr>
          <w:rFonts w:ascii="Arial" w:hAnsi="Arial" w:cs="Arial"/>
          <w:sz w:val="18"/>
          <w:szCs w:val="18"/>
          <w:vertAlign w:val="superscript"/>
          <w:lang w:val="en-GB"/>
        </w:rPr>
        <w:t>th</w:t>
      </w:r>
      <w:r w:rsidR="00233358">
        <w:rPr>
          <w:rFonts w:ascii="Arial" w:hAnsi="Arial" w:cs="Arial"/>
          <w:sz w:val="18"/>
          <w:szCs w:val="18"/>
          <w:lang w:val="en-GB"/>
        </w:rPr>
        <w:t xml:space="preserve"> </w:t>
      </w:r>
      <w:r w:rsidR="00151D77">
        <w:rPr>
          <w:rFonts w:ascii="Arial" w:hAnsi="Arial" w:cs="Arial"/>
          <w:sz w:val="18"/>
          <w:szCs w:val="18"/>
          <w:lang w:val="en-GB"/>
        </w:rPr>
        <w:t>November.</w:t>
      </w:r>
    </w:p>
    <w:p w:rsidR="00CF2699" w:rsidRPr="00CF2699" w:rsidRDefault="003730A4" w:rsidP="00487B2A">
      <w:pPr>
        <w:numPr>
          <w:ilvl w:val="0"/>
          <w:numId w:val="9"/>
        </w:numPr>
        <w:rPr>
          <w:rFonts w:ascii="Arial" w:hAnsi="Arial" w:cs="Arial"/>
          <w:sz w:val="18"/>
          <w:szCs w:val="18"/>
          <w:lang w:val="en-GB" w:eastAsia="en-GB"/>
        </w:rPr>
      </w:pPr>
      <w:r w:rsidRPr="004C36ED">
        <w:rPr>
          <w:rFonts w:ascii="Arial" w:hAnsi="Arial" w:cs="Arial"/>
          <w:sz w:val="18"/>
          <w:szCs w:val="18"/>
        </w:rPr>
        <w:t>Rehearsal</w:t>
      </w:r>
      <w:r w:rsidR="00841D31">
        <w:rPr>
          <w:rFonts w:ascii="Arial" w:hAnsi="Arial" w:cs="Arial"/>
          <w:sz w:val="18"/>
          <w:szCs w:val="18"/>
        </w:rPr>
        <w:t>s</w:t>
      </w:r>
      <w:r w:rsidRPr="004C36ED">
        <w:rPr>
          <w:rFonts w:ascii="Arial" w:hAnsi="Arial" w:cs="Arial"/>
          <w:sz w:val="18"/>
          <w:szCs w:val="18"/>
        </w:rPr>
        <w:t xml:space="preserve"> start on </w:t>
      </w:r>
      <w:r w:rsidR="00233358">
        <w:rPr>
          <w:rFonts w:ascii="Arial" w:hAnsi="Arial" w:cs="Arial"/>
          <w:sz w:val="18"/>
          <w:szCs w:val="18"/>
        </w:rPr>
        <w:t>3</w:t>
      </w:r>
      <w:r w:rsidR="00233358" w:rsidRPr="00233358">
        <w:rPr>
          <w:rFonts w:ascii="Arial" w:hAnsi="Arial" w:cs="Arial"/>
          <w:sz w:val="18"/>
          <w:szCs w:val="18"/>
          <w:vertAlign w:val="superscript"/>
        </w:rPr>
        <w:t>rd</w:t>
      </w:r>
      <w:r w:rsidR="00233358">
        <w:rPr>
          <w:rFonts w:ascii="Arial" w:hAnsi="Arial" w:cs="Arial"/>
          <w:sz w:val="18"/>
          <w:szCs w:val="18"/>
        </w:rPr>
        <w:t xml:space="preserve"> July</w:t>
      </w:r>
      <w:r w:rsidRPr="004C36ED">
        <w:rPr>
          <w:rFonts w:ascii="Arial" w:hAnsi="Arial" w:cs="Arial"/>
          <w:sz w:val="18"/>
          <w:szCs w:val="18"/>
        </w:rPr>
        <w:t xml:space="preserve"> and auditions will be held on </w:t>
      </w:r>
      <w:r w:rsidR="00233358">
        <w:rPr>
          <w:rFonts w:ascii="Arial" w:hAnsi="Arial" w:cs="Arial"/>
          <w:sz w:val="18"/>
          <w:szCs w:val="18"/>
        </w:rPr>
        <w:t>16</w:t>
      </w:r>
      <w:r w:rsidR="00151D77" w:rsidRPr="00151D77">
        <w:rPr>
          <w:rFonts w:ascii="Arial" w:hAnsi="Arial" w:cs="Arial"/>
          <w:sz w:val="18"/>
          <w:szCs w:val="18"/>
          <w:vertAlign w:val="superscript"/>
        </w:rPr>
        <w:t>th</w:t>
      </w:r>
      <w:r w:rsidR="00151D77">
        <w:rPr>
          <w:rFonts w:ascii="Arial" w:hAnsi="Arial" w:cs="Arial"/>
          <w:sz w:val="18"/>
          <w:szCs w:val="18"/>
        </w:rPr>
        <w:t xml:space="preserve"> July. </w:t>
      </w:r>
    </w:p>
    <w:p w:rsidR="003730A4" w:rsidRPr="00432DBB" w:rsidRDefault="00151D77" w:rsidP="00487B2A">
      <w:pPr>
        <w:numPr>
          <w:ilvl w:val="0"/>
          <w:numId w:val="9"/>
        </w:numPr>
        <w:rPr>
          <w:rFonts w:ascii="Arial" w:hAnsi="Arial" w:cs="Arial"/>
          <w:sz w:val="18"/>
          <w:szCs w:val="18"/>
          <w:lang w:val="en-GB" w:eastAsia="en-GB"/>
        </w:rPr>
      </w:pPr>
      <w:r>
        <w:rPr>
          <w:rFonts w:ascii="Arial" w:hAnsi="Arial" w:cs="Arial"/>
          <w:sz w:val="18"/>
          <w:szCs w:val="18"/>
        </w:rPr>
        <w:t xml:space="preserve">After a break for Summer we restart on </w:t>
      </w:r>
      <w:r w:rsidR="00314CC3">
        <w:rPr>
          <w:rFonts w:ascii="Arial" w:hAnsi="Arial" w:cs="Arial"/>
          <w:sz w:val="18"/>
          <w:szCs w:val="18"/>
        </w:rPr>
        <w:t>Tuesday 3</w:t>
      </w:r>
      <w:r w:rsidR="00314CC3" w:rsidRPr="00314CC3">
        <w:rPr>
          <w:rFonts w:ascii="Arial" w:hAnsi="Arial" w:cs="Arial"/>
          <w:sz w:val="18"/>
          <w:szCs w:val="18"/>
          <w:vertAlign w:val="superscript"/>
        </w:rPr>
        <w:t>rd</w:t>
      </w:r>
      <w:r w:rsidR="00314CC3">
        <w:rPr>
          <w:rFonts w:ascii="Arial" w:hAnsi="Arial" w:cs="Arial"/>
          <w:sz w:val="18"/>
          <w:szCs w:val="18"/>
        </w:rPr>
        <w:t xml:space="preserve"> September for all cast, with Wednesdays starting off for Principals from 4</w:t>
      </w:r>
      <w:r w:rsidR="00314CC3" w:rsidRPr="00314CC3">
        <w:rPr>
          <w:rFonts w:ascii="Arial" w:hAnsi="Arial" w:cs="Arial"/>
          <w:sz w:val="18"/>
          <w:szCs w:val="18"/>
          <w:vertAlign w:val="superscript"/>
        </w:rPr>
        <w:t>th</w:t>
      </w:r>
      <w:r w:rsidR="00314CC3">
        <w:rPr>
          <w:rFonts w:ascii="Arial" w:hAnsi="Arial" w:cs="Arial"/>
          <w:sz w:val="18"/>
          <w:szCs w:val="18"/>
        </w:rPr>
        <w:t xml:space="preserve"> September.</w:t>
      </w:r>
    </w:p>
    <w:p w:rsidR="00432DBB" w:rsidRPr="00487B2A" w:rsidRDefault="00432DBB" w:rsidP="00487B2A">
      <w:pPr>
        <w:numPr>
          <w:ilvl w:val="0"/>
          <w:numId w:val="9"/>
        </w:numPr>
        <w:rPr>
          <w:rFonts w:ascii="Arial" w:hAnsi="Arial" w:cs="Arial"/>
          <w:sz w:val="18"/>
          <w:szCs w:val="18"/>
          <w:lang w:val="en-GB" w:eastAsia="en-GB"/>
        </w:rPr>
      </w:pPr>
      <w:r>
        <w:rPr>
          <w:rFonts w:ascii="Arial" w:hAnsi="Arial" w:cs="Arial"/>
          <w:sz w:val="18"/>
          <w:szCs w:val="18"/>
        </w:rPr>
        <w:t>All rehearsals at the Arc Theatre unless otherwise stated</w:t>
      </w:r>
    </w:p>
    <w:p w:rsidR="004C4E2F" w:rsidRPr="00264E3F" w:rsidRDefault="004C4E2F" w:rsidP="004C4E2F">
      <w:pPr>
        <w:jc w:val="both"/>
        <w:rPr>
          <w:rFonts w:ascii="Arial" w:hAnsi="Arial" w:cs="Arial"/>
          <w:sz w:val="18"/>
          <w:szCs w:val="18"/>
          <w:lang w:val="en-GB"/>
        </w:rPr>
      </w:pPr>
      <w:r w:rsidRPr="00264E3F">
        <w:rPr>
          <w:rFonts w:ascii="Arial" w:hAnsi="Arial" w:cs="Arial"/>
          <w:sz w:val="18"/>
          <w:szCs w:val="18"/>
          <w:lang w:val="en-GB"/>
        </w:rPr>
        <w:t>.</w:t>
      </w:r>
    </w:p>
    <w:p w:rsidR="004C4E2F" w:rsidRPr="00264E3F" w:rsidRDefault="004C4E2F" w:rsidP="004C4E2F">
      <w:pPr>
        <w:jc w:val="both"/>
        <w:rPr>
          <w:rFonts w:ascii="Arial" w:hAnsi="Arial" w:cs="Arial"/>
          <w:b/>
          <w:sz w:val="18"/>
          <w:szCs w:val="18"/>
          <w:lang w:val="en-GB"/>
        </w:rPr>
      </w:pPr>
      <w:r w:rsidRPr="00264E3F">
        <w:rPr>
          <w:rFonts w:ascii="Arial" w:hAnsi="Arial" w:cs="Arial"/>
          <w:b/>
          <w:sz w:val="18"/>
          <w:szCs w:val="18"/>
          <w:lang w:val="en-GB"/>
        </w:rPr>
        <w:t>Challenges</w:t>
      </w:r>
    </w:p>
    <w:p w:rsidR="00300153" w:rsidRDefault="004C36ED" w:rsidP="004C4E2F">
      <w:pPr>
        <w:numPr>
          <w:ilvl w:val="0"/>
          <w:numId w:val="2"/>
        </w:numPr>
        <w:jc w:val="both"/>
        <w:rPr>
          <w:rFonts w:ascii="Arial" w:hAnsi="Arial" w:cs="Arial"/>
          <w:sz w:val="18"/>
          <w:szCs w:val="18"/>
          <w:lang w:val="en-GB"/>
        </w:rPr>
      </w:pPr>
      <w:r>
        <w:rPr>
          <w:rFonts w:ascii="Arial" w:hAnsi="Arial" w:cs="Arial"/>
          <w:sz w:val="18"/>
          <w:szCs w:val="18"/>
          <w:lang w:val="en-GB"/>
        </w:rPr>
        <w:t xml:space="preserve">The show is </w:t>
      </w:r>
      <w:r w:rsidR="00EC52E6">
        <w:rPr>
          <w:rFonts w:ascii="Arial" w:hAnsi="Arial" w:cs="Arial"/>
          <w:sz w:val="18"/>
          <w:szCs w:val="18"/>
          <w:lang w:val="en-GB"/>
        </w:rPr>
        <w:t>technically difficult to do well</w:t>
      </w:r>
    </w:p>
    <w:p w:rsidR="004C36ED" w:rsidRPr="00264E3F" w:rsidRDefault="00EC52E6" w:rsidP="004C4E2F">
      <w:pPr>
        <w:numPr>
          <w:ilvl w:val="0"/>
          <w:numId w:val="2"/>
        </w:numPr>
        <w:jc w:val="both"/>
        <w:rPr>
          <w:rFonts w:ascii="Arial" w:hAnsi="Arial" w:cs="Arial"/>
          <w:sz w:val="18"/>
          <w:szCs w:val="18"/>
          <w:lang w:val="en-GB"/>
        </w:rPr>
      </w:pPr>
      <w:r>
        <w:rPr>
          <w:rFonts w:ascii="Arial" w:hAnsi="Arial" w:cs="Arial"/>
          <w:sz w:val="18"/>
          <w:szCs w:val="18"/>
          <w:lang w:val="en-GB"/>
        </w:rPr>
        <w:t>We have a big set, 4 puppets and not a lot of technical time to get this right.</w:t>
      </w:r>
    </w:p>
    <w:p w:rsidR="00883017" w:rsidRPr="00264E3F" w:rsidRDefault="003B1AF0" w:rsidP="004C4E2F">
      <w:pPr>
        <w:numPr>
          <w:ilvl w:val="0"/>
          <w:numId w:val="2"/>
        </w:numPr>
        <w:jc w:val="both"/>
        <w:rPr>
          <w:rFonts w:ascii="Arial" w:hAnsi="Arial" w:cs="Arial"/>
          <w:sz w:val="18"/>
          <w:szCs w:val="18"/>
          <w:lang w:val="en-GB"/>
        </w:rPr>
      </w:pPr>
      <w:r>
        <w:rPr>
          <w:rFonts w:ascii="Arial" w:hAnsi="Arial" w:cs="Arial"/>
          <w:sz w:val="18"/>
          <w:szCs w:val="18"/>
          <w:lang w:val="en-GB"/>
        </w:rPr>
        <w:t>Keeping it going</w:t>
      </w:r>
      <w:r w:rsidR="00BA1416">
        <w:rPr>
          <w:rFonts w:ascii="Arial" w:hAnsi="Arial" w:cs="Arial"/>
          <w:sz w:val="18"/>
          <w:szCs w:val="18"/>
          <w:lang w:val="en-GB"/>
        </w:rPr>
        <w:t xml:space="preserve"> with some pace, particularly the dialogue</w:t>
      </w:r>
    </w:p>
    <w:p w:rsidR="00B73927" w:rsidRPr="00264E3F" w:rsidRDefault="00B73927" w:rsidP="00EE2929">
      <w:pPr>
        <w:jc w:val="both"/>
        <w:rPr>
          <w:sz w:val="18"/>
          <w:szCs w:val="18"/>
          <w:lang w:val="en-GB"/>
        </w:rPr>
      </w:pPr>
    </w:p>
    <w:p w:rsidR="00EB346E" w:rsidRDefault="00EB346E" w:rsidP="00EB346E">
      <w:pPr>
        <w:jc w:val="both"/>
        <w:rPr>
          <w:rFonts w:ascii="Arial" w:hAnsi="Arial" w:cs="Arial"/>
          <w:sz w:val="16"/>
          <w:szCs w:val="16"/>
          <w:lang w:val="en-GB"/>
        </w:rPr>
      </w:pPr>
    </w:p>
    <w:p w:rsidR="00CF2699" w:rsidRDefault="00CF2699" w:rsidP="00EB346E">
      <w:pPr>
        <w:jc w:val="both"/>
        <w:rPr>
          <w:rFonts w:ascii="Arial" w:hAnsi="Arial" w:cs="Arial"/>
          <w:sz w:val="16"/>
          <w:szCs w:val="16"/>
          <w:lang w:val="en-GB"/>
        </w:rPr>
      </w:pPr>
    </w:p>
    <w:p w:rsidR="00CF2699" w:rsidRDefault="00CF2699" w:rsidP="00EB346E">
      <w:pPr>
        <w:jc w:val="both"/>
        <w:rPr>
          <w:rFonts w:ascii="Arial" w:hAnsi="Arial" w:cs="Arial"/>
          <w:sz w:val="16"/>
          <w:szCs w:val="16"/>
          <w:lang w:val="en-GB"/>
        </w:rPr>
      </w:pPr>
    </w:p>
    <w:p w:rsidR="00CF2699" w:rsidRPr="00366E94" w:rsidRDefault="00CF2699" w:rsidP="00EB346E">
      <w:pPr>
        <w:jc w:val="both"/>
        <w:rPr>
          <w:rFonts w:ascii="Arial" w:hAnsi="Arial" w:cs="Arial"/>
          <w:sz w:val="16"/>
          <w:szCs w:val="16"/>
          <w:lang w:val="en-GB"/>
        </w:rPr>
      </w:pPr>
    </w:p>
    <w:p w:rsidR="00320D2A" w:rsidRPr="00CF2699" w:rsidRDefault="00EB346E" w:rsidP="00CF2699">
      <w:pPr>
        <w:rPr>
          <w:rFonts w:ascii="Arial" w:hAnsi="Arial" w:cs="Arial"/>
          <w:sz w:val="16"/>
          <w:szCs w:val="16"/>
          <w:lang w:val="en-GB"/>
        </w:rPr>
      </w:pPr>
      <w:r w:rsidRPr="00DB3E09">
        <w:rPr>
          <w:rFonts w:ascii="Arial" w:hAnsi="Arial" w:cs="Arial"/>
          <w:sz w:val="16"/>
          <w:szCs w:val="16"/>
          <w:lang w:val="en-GB"/>
        </w:rPr>
        <w:t xml:space="preserve">Matt Heaton, </w:t>
      </w:r>
      <w:r w:rsidR="00EC52E6">
        <w:rPr>
          <w:rFonts w:ascii="Arial" w:hAnsi="Arial" w:cs="Arial"/>
          <w:sz w:val="16"/>
          <w:szCs w:val="16"/>
          <w:lang w:val="en-GB"/>
        </w:rPr>
        <w:t>Lou Knight, Claire Borovac</w:t>
      </w:r>
      <w:r w:rsidR="003B1AF0">
        <w:rPr>
          <w:rFonts w:ascii="Arial" w:hAnsi="Arial" w:cs="Arial"/>
          <w:sz w:val="16"/>
          <w:szCs w:val="16"/>
          <w:lang w:val="en-GB"/>
        </w:rPr>
        <w:t xml:space="preserve">.  </w:t>
      </w:r>
      <w:r w:rsidR="00EA3A8B">
        <w:rPr>
          <w:rFonts w:ascii="Arial" w:hAnsi="Arial" w:cs="Arial"/>
          <w:sz w:val="16"/>
          <w:szCs w:val="16"/>
          <w:lang w:val="en-GB"/>
        </w:rPr>
        <w:t>0</w:t>
      </w:r>
      <w:r w:rsidR="00A6731A">
        <w:rPr>
          <w:rFonts w:ascii="Arial" w:hAnsi="Arial" w:cs="Arial"/>
          <w:sz w:val="16"/>
          <w:szCs w:val="16"/>
          <w:lang w:val="en-GB"/>
        </w:rPr>
        <w:t>8</w:t>
      </w:r>
      <w:bookmarkStart w:id="0" w:name="_GoBack"/>
      <w:bookmarkEnd w:id="0"/>
      <w:r w:rsidR="00EA3A8B">
        <w:rPr>
          <w:rFonts w:ascii="Arial" w:hAnsi="Arial" w:cs="Arial"/>
          <w:sz w:val="16"/>
          <w:szCs w:val="16"/>
          <w:lang w:val="en-GB"/>
        </w:rPr>
        <w:t>/06</w:t>
      </w:r>
      <w:r w:rsidR="00EC52E6">
        <w:rPr>
          <w:rFonts w:ascii="Arial" w:hAnsi="Arial" w:cs="Arial"/>
          <w:sz w:val="16"/>
          <w:szCs w:val="16"/>
          <w:lang w:val="en-GB"/>
        </w:rPr>
        <w:t xml:space="preserve">/19 </w:t>
      </w:r>
      <w:r w:rsidR="00320D2A">
        <w:rPr>
          <w:rFonts w:ascii="Arial" w:hAnsi="Arial" w:cs="Arial"/>
          <w:sz w:val="16"/>
          <w:szCs w:val="16"/>
          <w:lang w:val="en-GB"/>
        </w:rPr>
        <w:t>V</w:t>
      </w:r>
      <w:r w:rsidR="00EA3A8B">
        <w:rPr>
          <w:rFonts w:ascii="Arial" w:hAnsi="Arial" w:cs="Arial"/>
          <w:sz w:val="16"/>
          <w:szCs w:val="16"/>
          <w:lang w:val="en-GB"/>
        </w:rPr>
        <w:t>2</w:t>
      </w:r>
    </w:p>
    <w:p w:rsidR="007E6BA2" w:rsidRPr="00DE5B7A" w:rsidRDefault="00EA3A8B" w:rsidP="00EE2929">
      <w:pPr>
        <w:jc w:val="both"/>
        <w:rPr>
          <w:rFonts w:ascii="Arial" w:hAnsi="Arial" w:cs="Arial"/>
          <w:sz w:val="20"/>
          <w:szCs w:val="20"/>
          <w:u w:val="single"/>
          <w:lang w:val="en-GB"/>
        </w:rPr>
      </w:pPr>
      <w:r>
        <w:rPr>
          <w:rFonts w:ascii="Arial" w:hAnsi="Arial" w:cs="Arial"/>
          <w:b/>
          <w:sz w:val="20"/>
          <w:szCs w:val="20"/>
          <w:lang w:val="en-GB"/>
        </w:rPr>
        <w:br w:type="page"/>
      </w:r>
      <w:r w:rsidR="00CE56A9" w:rsidRPr="00DE5B7A">
        <w:rPr>
          <w:rFonts w:ascii="Arial" w:hAnsi="Arial" w:cs="Arial"/>
          <w:b/>
          <w:sz w:val="20"/>
          <w:szCs w:val="20"/>
          <w:u w:val="single"/>
          <w:lang w:val="en-GB"/>
        </w:rPr>
        <w:lastRenderedPageBreak/>
        <w:t>Characters</w:t>
      </w:r>
      <w:r w:rsidR="00285182" w:rsidRPr="00DE5B7A">
        <w:rPr>
          <w:rFonts w:ascii="Arial" w:hAnsi="Arial" w:cs="Arial"/>
          <w:b/>
          <w:sz w:val="20"/>
          <w:szCs w:val="20"/>
          <w:u w:val="single"/>
          <w:lang w:val="en-GB"/>
        </w:rPr>
        <w:t xml:space="preserve"> and Audition Material</w:t>
      </w:r>
    </w:p>
    <w:p w:rsidR="00CE56A9" w:rsidRPr="009F4489" w:rsidRDefault="00CE56A9" w:rsidP="00B4401A">
      <w:pPr>
        <w:jc w:val="both"/>
        <w:rPr>
          <w:rFonts w:ascii="Arial" w:hAnsi="Arial" w:cs="Arial"/>
          <w:b/>
          <w:sz w:val="12"/>
          <w:szCs w:val="12"/>
          <w:lang w:val="en-GB"/>
        </w:rPr>
      </w:pPr>
    </w:p>
    <w:p w:rsidR="00295601" w:rsidRPr="009F4489" w:rsidRDefault="00295601" w:rsidP="00B4401A">
      <w:pPr>
        <w:jc w:val="both"/>
        <w:rPr>
          <w:rFonts w:ascii="Arial" w:hAnsi="Arial" w:cs="Arial"/>
          <w:b/>
          <w:sz w:val="16"/>
          <w:szCs w:val="16"/>
          <w:lang w:val="en-GB"/>
        </w:rPr>
      </w:pPr>
      <w:r w:rsidRPr="009F4489">
        <w:rPr>
          <w:rFonts w:ascii="Arial" w:hAnsi="Arial" w:cs="Arial"/>
          <w:b/>
          <w:sz w:val="16"/>
          <w:szCs w:val="16"/>
          <w:lang w:val="en-GB"/>
        </w:rPr>
        <w:t>Female Parts</w:t>
      </w:r>
    </w:p>
    <w:tbl>
      <w:tblPr>
        <w:tblStyle w:val="TableGrid"/>
        <w:tblW w:w="0" w:type="auto"/>
        <w:tblLook w:val="04A0" w:firstRow="1" w:lastRow="0" w:firstColumn="1" w:lastColumn="0" w:noHBand="0" w:noVBand="1"/>
      </w:tblPr>
      <w:tblGrid>
        <w:gridCol w:w="1150"/>
        <w:gridCol w:w="3211"/>
        <w:gridCol w:w="932"/>
        <w:gridCol w:w="1061"/>
        <w:gridCol w:w="895"/>
        <w:gridCol w:w="909"/>
        <w:gridCol w:w="1298"/>
        <w:gridCol w:w="1298"/>
      </w:tblGrid>
      <w:tr w:rsidR="00267576" w:rsidTr="00267576">
        <w:tc>
          <w:tcPr>
            <w:tcW w:w="1150" w:type="dxa"/>
            <w:vAlign w:val="center"/>
          </w:tcPr>
          <w:p w:rsidR="00267576" w:rsidRPr="00267576" w:rsidRDefault="00267576" w:rsidP="00267576">
            <w:pPr>
              <w:jc w:val="center"/>
              <w:rPr>
                <w:rFonts w:ascii="Arial" w:hAnsi="Arial" w:cs="Arial"/>
                <w:b/>
                <w:bCs/>
                <w:color w:val="000000"/>
                <w:sz w:val="18"/>
                <w:szCs w:val="22"/>
                <w:lang w:val="en-GB" w:eastAsia="en-GB"/>
              </w:rPr>
            </w:pPr>
            <w:r w:rsidRPr="00267576">
              <w:rPr>
                <w:rFonts w:ascii="Arial" w:hAnsi="Arial" w:cs="Arial"/>
                <w:b/>
                <w:bCs/>
                <w:color w:val="000000"/>
                <w:sz w:val="18"/>
                <w:szCs w:val="22"/>
              </w:rPr>
              <w:t>Name</w:t>
            </w:r>
          </w:p>
        </w:tc>
        <w:tc>
          <w:tcPr>
            <w:tcW w:w="3211" w:type="dxa"/>
            <w:vAlign w:val="center"/>
          </w:tcPr>
          <w:p w:rsidR="00267576" w:rsidRPr="00267576" w:rsidRDefault="00267576" w:rsidP="00267576">
            <w:pPr>
              <w:jc w:val="center"/>
              <w:rPr>
                <w:rFonts w:ascii="Arial" w:hAnsi="Arial" w:cs="Arial"/>
                <w:b/>
                <w:bCs/>
                <w:color w:val="000000"/>
                <w:sz w:val="18"/>
                <w:szCs w:val="22"/>
              </w:rPr>
            </w:pPr>
            <w:r w:rsidRPr="00267576">
              <w:rPr>
                <w:rFonts w:ascii="Arial" w:hAnsi="Arial" w:cs="Arial"/>
                <w:b/>
                <w:bCs/>
                <w:color w:val="000000"/>
                <w:sz w:val="18"/>
                <w:szCs w:val="22"/>
              </w:rPr>
              <w:t>Character</w:t>
            </w:r>
          </w:p>
        </w:tc>
        <w:tc>
          <w:tcPr>
            <w:tcW w:w="932" w:type="dxa"/>
            <w:vAlign w:val="center"/>
          </w:tcPr>
          <w:p w:rsidR="00267576" w:rsidRPr="00267576" w:rsidRDefault="00267576" w:rsidP="00267576">
            <w:pPr>
              <w:jc w:val="center"/>
              <w:rPr>
                <w:rFonts w:ascii="Arial" w:hAnsi="Arial" w:cs="Arial"/>
                <w:b/>
                <w:bCs/>
                <w:color w:val="000000"/>
                <w:sz w:val="18"/>
                <w:szCs w:val="22"/>
              </w:rPr>
            </w:pPr>
            <w:r w:rsidRPr="00267576">
              <w:rPr>
                <w:rFonts w:ascii="Arial" w:hAnsi="Arial" w:cs="Arial"/>
                <w:b/>
                <w:bCs/>
                <w:color w:val="000000"/>
                <w:sz w:val="18"/>
                <w:szCs w:val="22"/>
              </w:rPr>
              <w:t>Playing Age</w:t>
            </w:r>
          </w:p>
        </w:tc>
        <w:tc>
          <w:tcPr>
            <w:tcW w:w="1061" w:type="dxa"/>
            <w:vAlign w:val="center"/>
          </w:tcPr>
          <w:p w:rsidR="00267576" w:rsidRPr="00267576" w:rsidRDefault="00267576" w:rsidP="00267576">
            <w:pPr>
              <w:jc w:val="center"/>
              <w:rPr>
                <w:rFonts w:ascii="Arial" w:hAnsi="Arial" w:cs="Arial"/>
                <w:b/>
                <w:bCs/>
                <w:color w:val="000000"/>
                <w:sz w:val="18"/>
                <w:szCs w:val="22"/>
              </w:rPr>
            </w:pPr>
            <w:r w:rsidRPr="00267576">
              <w:rPr>
                <w:rFonts w:ascii="Arial" w:hAnsi="Arial" w:cs="Arial"/>
                <w:b/>
                <w:bCs/>
                <w:color w:val="000000"/>
                <w:sz w:val="18"/>
                <w:szCs w:val="22"/>
              </w:rPr>
              <w:t>Dialogue Lines</w:t>
            </w:r>
          </w:p>
        </w:tc>
        <w:tc>
          <w:tcPr>
            <w:tcW w:w="895" w:type="dxa"/>
            <w:vAlign w:val="center"/>
          </w:tcPr>
          <w:p w:rsidR="00267576" w:rsidRPr="00267576" w:rsidRDefault="00267576" w:rsidP="00267576">
            <w:pPr>
              <w:jc w:val="center"/>
              <w:rPr>
                <w:rFonts w:ascii="Arial" w:hAnsi="Arial" w:cs="Arial"/>
                <w:b/>
                <w:bCs/>
                <w:color w:val="000000"/>
                <w:sz w:val="18"/>
                <w:szCs w:val="22"/>
              </w:rPr>
            </w:pPr>
            <w:r w:rsidRPr="00267576">
              <w:rPr>
                <w:rFonts w:ascii="Arial" w:hAnsi="Arial" w:cs="Arial"/>
                <w:b/>
                <w:bCs/>
                <w:color w:val="000000"/>
                <w:sz w:val="18"/>
                <w:szCs w:val="22"/>
              </w:rPr>
              <w:t>Vocal Lines</w:t>
            </w:r>
          </w:p>
        </w:tc>
        <w:tc>
          <w:tcPr>
            <w:tcW w:w="909" w:type="dxa"/>
            <w:vAlign w:val="center"/>
          </w:tcPr>
          <w:p w:rsidR="00267576" w:rsidRPr="00267576" w:rsidRDefault="00267576" w:rsidP="00267576">
            <w:pPr>
              <w:jc w:val="center"/>
              <w:rPr>
                <w:rFonts w:ascii="Arial" w:hAnsi="Arial" w:cs="Arial"/>
                <w:b/>
                <w:bCs/>
                <w:color w:val="000000"/>
                <w:sz w:val="18"/>
                <w:szCs w:val="22"/>
              </w:rPr>
            </w:pPr>
            <w:r w:rsidRPr="00267576">
              <w:rPr>
                <w:rFonts w:ascii="Arial" w:hAnsi="Arial" w:cs="Arial"/>
                <w:b/>
                <w:bCs/>
                <w:color w:val="000000"/>
                <w:sz w:val="18"/>
                <w:szCs w:val="22"/>
              </w:rPr>
              <w:t>Vocal Range</w:t>
            </w:r>
          </w:p>
        </w:tc>
        <w:tc>
          <w:tcPr>
            <w:tcW w:w="1298" w:type="dxa"/>
            <w:vAlign w:val="center"/>
          </w:tcPr>
          <w:p w:rsidR="00267576" w:rsidRPr="00267576" w:rsidRDefault="00267576" w:rsidP="00267576">
            <w:pPr>
              <w:jc w:val="center"/>
              <w:rPr>
                <w:rFonts w:ascii="Arial" w:hAnsi="Arial" w:cs="Arial"/>
                <w:b/>
                <w:bCs/>
                <w:color w:val="000000"/>
                <w:sz w:val="18"/>
                <w:szCs w:val="22"/>
              </w:rPr>
            </w:pPr>
            <w:r w:rsidRPr="00267576">
              <w:rPr>
                <w:rFonts w:ascii="Arial" w:hAnsi="Arial" w:cs="Arial"/>
                <w:b/>
                <w:bCs/>
                <w:color w:val="000000"/>
                <w:sz w:val="18"/>
                <w:szCs w:val="22"/>
              </w:rPr>
              <w:t>Dialogue Audition</w:t>
            </w:r>
          </w:p>
        </w:tc>
        <w:tc>
          <w:tcPr>
            <w:tcW w:w="1298" w:type="dxa"/>
            <w:vAlign w:val="center"/>
          </w:tcPr>
          <w:p w:rsidR="00267576" w:rsidRPr="00267576" w:rsidRDefault="00267576" w:rsidP="00267576">
            <w:pPr>
              <w:jc w:val="center"/>
              <w:rPr>
                <w:rFonts w:ascii="Arial" w:hAnsi="Arial" w:cs="Arial"/>
                <w:b/>
                <w:bCs/>
                <w:color w:val="000000"/>
                <w:sz w:val="18"/>
                <w:szCs w:val="22"/>
              </w:rPr>
            </w:pPr>
            <w:r w:rsidRPr="00267576">
              <w:rPr>
                <w:rFonts w:ascii="Arial" w:hAnsi="Arial" w:cs="Arial"/>
                <w:b/>
                <w:bCs/>
                <w:color w:val="000000"/>
                <w:sz w:val="18"/>
                <w:szCs w:val="22"/>
              </w:rPr>
              <w:t>Vocal / Dance Audition</w:t>
            </w:r>
          </w:p>
        </w:tc>
      </w:tr>
      <w:tr w:rsidR="00267576" w:rsidTr="00267576">
        <w:tc>
          <w:tcPr>
            <w:tcW w:w="1150"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Audrey</w:t>
            </w:r>
          </w:p>
        </w:tc>
        <w:tc>
          <w:tcPr>
            <w:tcW w:w="3211"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The bleached-blond secret love of Seymour. If you took Judy Holiday, Carl Channing, Marilyn Monroe and Goldie Hawn, removed their education and feelings of self-worth, dressed them in spiked heels and a low-cut black dress, and then shook them up a test tube to extract what's sweet - that's be Audrey.  Naive.</w:t>
            </w:r>
          </w:p>
        </w:tc>
        <w:tc>
          <w:tcPr>
            <w:tcW w:w="932"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Mid 20's</w:t>
            </w:r>
          </w:p>
        </w:tc>
        <w:tc>
          <w:tcPr>
            <w:tcW w:w="1061"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162</w:t>
            </w:r>
          </w:p>
        </w:tc>
        <w:tc>
          <w:tcPr>
            <w:tcW w:w="895"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163</w:t>
            </w:r>
          </w:p>
        </w:tc>
        <w:tc>
          <w:tcPr>
            <w:tcW w:w="909"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G#3 - A5</w:t>
            </w:r>
          </w:p>
        </w:tc>
        <w:tc>
          <w:tcPr>
            <w:tcW w:w="1298"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p67-68 with Seymour</w:t>
            </w:r>
          </w:p>
        </w:tc>
        <w:tc>
          <w:tcPr>
            <w:tcW w:w="1298"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p69-71 Suddenly Seymour</w:t>
            </w:r>
          </w:p>
        </w:tc>
      </w:tr>
      <w:tr w:rsidR="00267576" w:rsidTr="00267576">
        <w:tc>
          <w:tcPr>
            <w:tcW w:w="1150"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Crystal,</w:t>
            </w:r>
            <w:r w:rsidRPr="00267576">
              <w:rPr>
                <w:rFonts w:ascii="Arial" w:hAnsi="Arial" w:cs="Arial"/>
                <w:color w:val="000000"/>
                <w:sz w:val="18"/>
                <w:szCs w:val="20"/>
              </w:rPr>
              <w:br/>
            </w:r>
            <w:proofErr w:type="spellStart"/>
            <w:r w:rsidRPr="00267576">
              <w:rPr>
                <w:rFonts w:ascii="Arial" w:hAnsi="Arial" w:cs="Arial"/>
                <w:color w:val="000000"/>
                <w:sz w:val="18"/>
                <w:szCs w:val="20"/>
              </w:rPr>
              <w:t>Ronette</w:t>
            </w:r>
            <w:proofErr w:type="spellEnd"/>
            <w:r w:rsidRPr="00267576">
              <w:rPr>
                <w:rFonts w:ascii="Arial" w:hAnsi="Arial" w:cs="Arial"/>
                <w:color w:val="000000"/>
                <w:sz w:val="18"/>
                <w:szCs w:val="20"/>
              </w:rPr>
              <w:t>,</w:t>
            </w:r>
            <w:r w:rsidRPr="00267576">
              <w:rPr>
                <w:rFonts w:ascii="Arial" w:hAnsi="Arial" w:cs="Arial"/>
                <w:color w:val="000000"/>
                <w:sz w:val="18"/>
                <w:szCs w:val="20"/>
              </w:rPr>
              <w:br/>
              <w:t>Chiffon</w:t>
            </w:r>
          </w:p>
        </w:tc>
        <w:tc>
          <w:tcPr>
            <w:tcW w:w="3211"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Three female street urchins who function as participants in the action and a Greek Chorus outside it. They're young, hip, smart, and the only people in the whole cast who really know what’s going on. In their "Greek Chorus" capacity, they occasionally sing to the audience directly. And when they do, it's often with a "secret -smile"  that says "we know something you don't know"</w:t>
            </w:r>
          </w:p>
        </w:tc>
        <w:tc>
          <w:tcPr>
            <w:tcW w:w="932"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20s</w:t>
            </w:r>
          </w:p>
        </w:tc>
        <w:tc>
          <w:tcPr>
            <w:tcW w:w="1061"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36</w:t>
            </w:r>
            <w:r w:rsidRPr="00267576">
              <w:rPr>
                <w:rFonts w:ascii="Arial" w:hAnsi="Arial" w:cs="Arial"/>
                <w:color w:val="000000"/>
                <w:sz w:val="18"/>
                <w:szCs w:val="20"/>
              </w:rPr>
              <w:br/>
              <w:t>44</w:t>
            </w:r>
            <w:r w:rsidRPr="00267576">
              <w:rPr>
                <w:rFonts w:ascii="Arial" w:hAnsi="Arial" w:cs="Arial"/>
                <w:color w:val="000000"/>
                <w:sz w:val="18"/>
                <w:szCs w:val="20"/>
              </w:rPr>
              <w:br/>
              <w:t>36</w:t>
            </w:r>
          </w:p>
        </w:tc>
        <w:tc>
          <w:tcPr>
            <w:tcW w:w="895"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195</w:t>
            </w:r>
            <w:r w:rsidRPr="00267576">
              <w:rPr>
                <w:rFonts w:ascii="Arial" w:hAnsi="Arial" w:cs="Arial"/>
                <w:color w:val="000000"/>
                <w:sz w:val="18"/>
                <w:szCs w:val="20"/>
              </w:rPr>
              <w:br/>
              <w:t>198</w:t>
            </w:r>
            <w:r w:rsidRPr="00267576">
              <w:rPr>
                <w:rFonts w:ascii="Arial" w:hAnsi="Arial" w:cs="Arial"/>
                <w:color w:val="000000"/>
                <w:sz w:val="18"/>
                <w:szCs w:val="20"/>
              </w:rPr>
              <w:br/>
              <w:t>195</w:t>
            </w:r>
          </w:p>
        </w:tc>
        <w:tc>
          <w:tcPr>
            <w:tcW w:w="909"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Ab3 - F5</w:t>
            </w:r>
          </w:p>
        </w:tc>
        <w:tc>
          <w:tcPr>
            <w:tcW w:w="1298" w:type="dxa"/>
            <w:vAlign w:val="center"/>
          </w:tcPr>
          <w:p w:rsidR="00267576" w:rsidRPr="00267576" w:rsidRDefault="00267576" w:rsidP="00267576">
            <w:pPr>
              <w:jc w:val="center"/>
              <w:rPr>
                <w:rFonts w:ascii="Arial" w:hAnsi="Arial" w:cs="Arial"/>
                <w:color w:val="000000"/>
                <w:sz w:val="18"/>
                <w:szCs w:val="20"/>
              </w:rPr>
            </w:pPr>
            <w:proofErr w:type="spellStart"/>
            <w:r w:rsidRPr="00267576">
              <w:rPr>
                <w:rFonts w:ascii="Arial" w:hAnsi="Arial" w:cs="Arial"/>
                <w:color w:val="000000"/>
                <w:sz w:val="18"/>
                <w:szCs w:val="20"/>
              </w:rPr>
              <w:t>pr</w:t>
            </w:r>
            <w:proofErr w:type="spellEnd"/>
            <w:r w:rsidRPr="00267576">
              <w:rPr>
                <w:rFonts w:ascii="Arial" w:hAnsi="Arial" w:cs="Arial"/>
                <w:color w:val="000000"/>
                <w:sz w:val="18"/>
                <w:szCs w:val="20"/>
              </w:rPr>
              <w:t xml:space="preserve"> 40-41 with Dentist</w:t>
            </w:r>
          </w:p>
        </w:tc>
        <w:tc>
          <w:tcPr>
            <w:tcW w:w="1298"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p17 Skid Row,  p13-14 Little Shop of Horrors</w:t>
            </w:r>
          </w:p>
        </w:tc>
      </w:tr>
      <w:tr w:rsidR="00267576" w:rsidTr="00267576">
        <w:tc>
          <w:tcPr>
            <w:tcW w:w="1150"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Other minor characters</w:t>
            </w:r>
          </w:p>
        </w:tc>
        <w:tc>
          <w:tcPr>
            <w:tcW w:w="3211"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 xml:space="preserve">Wino, Customer 1 &amp; 2,  </w:t>
            </w:r>
            <w:proofErr w:type="spellStart"/>
            <w:r w:rsidRPr="00267576">
              <w:rPr>
                <w:rFonts w:ascii="Arial" w:hAnsi="Arial" w:cs="Arial"/>
                <w:color w:val="000000"/>
                <w:sz w:val="18"/>
                <w:szCs w:val="20"/>
              </w:rPr>
              <w:t>Mrs</w:t>
            </w:r>
            <w:proofErr w:type="spellEnd"/>
            <w:r w:rsidRPr="00267576">
              <w:rPr>
                <w:rFonts w:ascii="Arial" w:hAnsi="Arial" w:cs="Arial"/>
                <w:color w:val="000000"/>
                <w:sz w:val="18"/>
                <w:szCs w:val="20"/>
              </w:rPr>
              <w:t xml:space="preserve"> Luce,  Agent</w:t>
            </w:r>
          </w:p>
        </w:tc>
        <w:tc>
          <w:tcPr>
            <w:tcW w:w="932"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Various</w:t>
            </w:r>
          </w:p>
        </w:tc>
        <w:tc>
          <w:tcPr>
            <w:tcW w:w="1061"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Various</w:t>
            </w:r>
          </w:p>
        </w:tc>
        <w:tc>
          <w:tcPr>
            <w:tcW w:w="895"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Various</w:t>
            </w:r>
          </w:p>
        </w:tc>
        <w:tc>
          <w:tcPr>
            <w:tcW w:w="909"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Various</w:t>
            </w:r>
          </w:p>
        </w:tc>
        <w:tc>
          <w:tcPr>
            <w:tcW w:w="1298"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pg91, Martin</w:t>
            </w:r>
          </w:p>
        </w:tc>
        <w:tc>
          <w:tcPr>
            <w:tcW w:w="1298" w:type="dxa"/>
            <w:vAlign w:val="center"/>
          </w:tcPr>
          <w:p w:rsidR="00267576" w:rsidRPr="00267576" w:rsidRDefault="00267576" w:rsidP="00267576">
            <w:pPr>
              <w:jc w:val="center"/>
              <w:rPr>
                <w:rFonts w:ascii="Arial" w:hAnsi="Arial" w:cs="Arial"/>
                <w:color w:val="000000"/>
                <w:sz w:val="18"/>
                <w:szCs w:val="20"/>
              </w:rPr>
            </w:pPr>
            <w:r w:rsidRPr="00267576">
              <w:rPr>
                <w:rFonts w:ascii="Arial" w:hAnsi="Arial" w:cs="Arial"/>
                <w:color w:val="000000"/>
                <w:sz w:val="18"/>
                <w:szCs w:val="20"/>
              </w:rPr>
              <w:t>p78, Bernstein</w:t>
            </w:r>
          </w:p>
        </w:tc>
      </w:tr>
    </w:tbl>
    <w:p w:rsidR="007E6BA2" w:rsidRPr="00285182" w:rsidRDefault="007E6BA2" w:rsidP="00B4401A">
      <w:pPr>
        <w:jc w:val="both"/>
        <w:rPr>
          <w:sz w:val="20"/>
          <w:szCs w:val="20"/>
        </w:rPr>
      </w:pPr>
    </w:p>
    <w:p w:rsidR="002C74CB" w:rsidRDefault="002C74CB" w:rsidP="00B4401A">
      <w:pPr>
        <w:jc w:val="both"/>
        <w:rPr>
          <w:sz w:val="20"/>
          <w:szCs w:val="20"/>
        </w:rPr>
      </w:pPr>
    </w:p>
    <w:p w:rsidR="00DB3E09" w:rsidRPr="006A202C" w:rsidRDefault="002C74CB" w:rsidP="00B4401A">
      <w:pPr>
        <w:jc w:val="both"/>
        <w:rPr>
          <w:rFonts w:ascii="Arial" w:hAnsi="Arial" w:cs="Arial"/>
          <w:b/>
          <w:sz w:val="16"/>
          <w:szCs w:val="16"/>
        </w:rPr>
      </w:pPr>
      <w:r w:rsidRPr="009F4489">
        <w:rPr>
          <w:rFonts w:ascii="Arial" w:hAnsi="Arial" w:cs="Arial"/>
          <w:b/>
          <w:sz w:val="16"/>
          <w:szCs w:val="16"/>
        </w:rPr>
        <w:t>Male Parts</w:t>
      </w:r>
      <w:r w:rsidR="007F0FAE" w:rsidRPr="007F0FAE">
        <w:rPr>
          <w:rFonts w:ascii="Arial" w:hAnsi="Arial" w:cs="Arial"/>
          <w:b/>
          <w:sz w:val="16"/>
          <w:szCs w:val="16"/>
        </w:rPr>
        <w:t xml:space="preserve"> </w:t>
      </w:r>
    </w:p>
    <w:tbl>
      <w:tblPr>
        <w:tblStyle w:val="TableGrid"/>
        <w:tblW w:w="0" w:type="auto"/>
        <w:tblLook w:val="04A0" w:firstRow="1" w:lastRow="0" w:firstColumn="1" w:lastColumn="0" w:noHBand="0" w:noVBand="1"/>
      </w:tblPr>
      <w:tblGrid>
        <w:gridCol w:w="1150"/>
        <w:gridCol w:w="3211"/>
        <w:gridCol w:w="932"/>
        <w:gridCol w:w="1061"/>
        <w:gridCol w:w="895"/>
        <w:gridCol w:w="909"/>
        <w:gridCol w:w="1298"/>
        <w:gridCol w:w="1298"/>
      </w:tblGrid>
      <w:tr w:rsidR="00267576" w:rsidRPr="00267576" w:rsidTr="00D36FD1">
        <w:tc>
          <w:tcPr>
            <w:tcW w:w="1150" w:type="dxa"/>
            <w:vAlign w:val="center"/>
          </w:tcPr>
          <w:p w:rsidR="00267576" w:rsidRPr="00267576" w:rsidRDefault="00267576" w:rsidP="00D36FD1">
            <w:pPr>
              <w:jc w:val="center"/>
              <w:rPr>
                <w:rFonts w:ascii="Arial" w:hAnsi="Arial" w:cs="Arial"/>
                <w:b/>
                <w:bCs/>
                <w:color w:val="000000"/>
                <w:sz w:val="18"/>
                <w:szCs w:val="22"/>
                <w:lang w:val="en-GB" w:eastAsia="en-GB"/>
              </w:rPr>
            </w:pPr>
            <w:r w:rsidRPr="00267576">
              <w:rPr>
                <w:rFonts w:ascii="Arial" w:hAnsi="Arial" w:cs="Arial"/>
                <w:b/>
                <w:bCs/>
                <w:color w:val="000000"/>
                <w:sz w:val="18"/>
                <w:szCs w:val="22"/>
              </w:rPr>
              <w:t>Name</w:t>
            </w:r>
          </w:p>
        </w:tc>
        <w:tc>
          <w:tcPr>
            <w:tcW w:w="3211" w:type="dxa"/>
            <w:vAlign w:val="center"/>
          </w:tcPr>
          <w:p w:rsidR="00267576" w:rsidRPr="00267576" w:rsidRDefault="00267576" w:rsidP="00D36FD1">
            <w:pPr>
              <w:jc w:val="center"/>
              <w:rPr>
                <w:rFonts w:ascii="Arial" w:hAnsi="Arial" w:cs="Arial"/>
                <w:b/>
                <w:bCs/>
                <w:color w:val="000000"/>
                <w:sz w:val="18"/>
                <w:szCs w:val="22"/>
              </w:rPr>
            </w:pPr>
            <w:r w:rsidRPr="00267576">
              <w:rPr>
                <w:rFonts w:ascii="Arial" w:hAnsi="Arial" w:cs="Arial"/>
                <w:b/>
                <w:bCs/>
                <w:color w:val="000000"/>
                <w:sz w:val="18"/>
                <w:szCs w:val="22"/>
              </w:rPr>
              <w:t>Character</w:t>
            </w:r>
          </w:p>
        </w:tc>
        <w:tc>
          <w:tcPr>
            <w:tcW w:w="932" w:type="dxa"/>
            <w:vAlign w:val="center"/>
          </w:tcPr>
          <w:p w:rsidR="00267576" w:rsidRPr="00267576" w:rsidRDefault="00267576" w:rsidP="00D36FD1">
            <w:pPr>
              <w:jc w:val="center"/>
              <w:rPr>
                <w:rFonts w:ascii="Arial" w:hAnsi="Arial" w:cs="Arial"/>
                <w:b/>
                <w:bCs/>
                <w:color w:val="000000"/>
                <w:sz w:val="18"/>
                <w:szCs w:val="22"/>
              </w:rPr>
            </w:pPr>
            <w:r w:rsidRPr="00267576">
              <w:rPr>
                <w:rFonts w:ascii="Arial" w:hAnsi="Arial" w:cs="Arial"/>
                <w:b/>
                <w:bCs/>
                <w:color w:val="000000"/>
                <w:sz w:val="18"/>
                <w:szCs w:val="22"/>
              </w:rPr>
              <w:t>Playing Age</w:t>
            </w:r>
          </w:p>
        </w:tc>
        <w:tc>
          <w:tcPr>
            <w:tcW w:w="1061" w:type="dxa"/>
            <w:vAlign w:val="center"/>
          </w:tcPr>
          <w:p w:rsidR="00267576" w:rsidRPr="00267576" w:rsidRDefault="00267576" w:rsidP="00D36FD1">
            <w:pPr>
              <w:jc w:val="center"/>
              <w:rPr>
                <w:rFonts w:ascii="Arial" w:hAnsi="Arial" w:cs="Arial"/>
                <w:b/>
                <w:bCs/>
                <w:color w:val="000000"/>
                <w:sz w:val="18"/>
                <w:szCs w:val="22"/>
              </w:rPr>
            </w:pPr>
            <w:r w:rsidRPr="00267576">
              <w:rPr>
                <w:rFonts w:ascii="Arial" w:hAnsi="Arial" w:cs="Arial"/>
                <w:b/>
                <w:bCs/>
                <w:color w:val="000000"/>
                <w:sz w:val="18"/>
                <w:szCs w:val="22"/>
              </w:rPr>
              <w:t>Dialogue Lines</w:t>
            </w:r>
          </w:p>
        </w:tc>
        <w:tc>
          <w:tcPr>
            <w:tcW w:w="895" w:type="dxa"/>
            <w:vAlign w:val="center"/>
          </w:tcPr>
          <w:p w:rsidR="00267576" w:rsidRPr="00267576" w:rsidRDefault="00267576" w:rsidP="00D36FD1">
            <w:pPr>
              <w:jc w:val="center"/>
              <w:rPr>
                <w:rFonts w:ascii="Arial" w:hAnsi="Arial" w:cs="Arial"/>
                <w:b/>
                <w:bCs/>
                <w:color w:val="000000"/>
                <w:sz w:val="18"/>
                <w:szCs w:val="22"/>
              </w:rPr>
            </w:pPr>
            <w:r w:rsidRPr="00267576">
              <w:rPr>
                <w:rFonts w:ascii="Arial" w:hAnsi="Arial" w:cs="Arial"/>
                <w:b/>
                <w:bCs/>
                <w:color w:val="000000"/>
                <w:sz w:val="18"/>
                <w:szCs w:val="22"/>
              </w:rPr>
              <w:t>Vocal Lines</w:t>
            </w:r>
          </w:p>
        </w:tc>
        <w:tc>
          <w:tcPr>
            <w:tcW w:w="909" w:type="dxa"/>
            <w:vAlign w:val="center"/>
          </w:tcPr>
          <w:p w:rsidR="00267576" w:rsidRPr="00267576" w:rsidRDefault="00267576" w:rsidP="00D36FD1">
            <w:pPr>
              <w:jc w:val="center"/>
              <w:rPr>
                <w:rFonts w:ascii="Arial" w:hAnsi="Arial" w:cs="Arial"/>
                <w:b/>
                <w:bCs/>
                <w:color w:val="000000"/>
                <w:sz w:val="18"/>
                <w:szCs w:val="22"/>
              </w:rPr>
            </w:pPr>
            <w:r w:rsidRPr="00267576">
              <w:rPr>
                <w:rFonts w:ascii="Arial" w:hAnsi="Arial" w:cs="Arial"/>
                <w:b/>
                <w:bCs/>
                <w:color w:val="000000"/>
                <w:sz w:val="18"/>
                <w:szCs w:val="22"/>
              </w:rPr>
              <w:t>Vocal Range</w:t>
            </w:r>
          </w:p>
        </w:tc>
        <w:tc>
          <w:tcPr>
            <w:tcW w:w="1298" w:type="dxa"/>
            <w:vAlign w:val="center"/>
          </w:tcPr>
          <w:p w:rsidR="00267576" w:rsidRPr="00267576" w:rsidRDefault="00267576" w:rsidP="00D36FD1">
            <w:pPr>
              <w:jc w:val="center"/>
              <w:rPr>
                <w:rFonts w:ascii="Arial" w:hAnsi="Arial" w:cs="Arial"/>
                <w:b/>
                <w:bCs/>
                <w:color w:val="000000"/>
                <w:sz w:val="18"/>
                <w:szCs w:val="22"/>
              </w:rPr>
            </w:pPr>
            <w:r w:rsidRPr="00267576">
              <w:rPr>
                <w:rFonts w:ascii="Arial" w:hAnsi="Arial" w:cs="Arial"/>
                <w:b/>
                <w:bCs/>
                <w:color w:val="000000"/>
                <w:sz w:val="18"/>
                <w:szCs w:val="22"/>
              </w:rPr>
              <w:t>Dialogue Audition</w:t>
            </w:r>
          </w:p>
        </w:tc>
        <w:tc>
          <w:tcPr>
            <w:tcW w:w="1298" w:type="dxa"/>
            <w:vAlign w:val="center"/>
          </w:tcPr>
          <w:p w:rsidR="00267576" w:rsidRPr="00267576" w:rsidRDefault="00267576" w:rsidP="00D36FD1">
            <w:pPr>
              <w:jc w:val="center"/>
              <w:rPr>
                <w:rFonts w:ascii="Arial" w:hAnsi="Arial" w:cs="Arial"/>
                <w:b/>
                <w:bCs/>
                <w:color w:val="000000"/>
                <w:sz w:val="18"/>
                <w:szCs w:val="22"/>
              </w:rPr>
            </w:pPr>
            <w:r w:rsidRPr="00267576">
              <w:rPr>
                <w:rFonts w:ascii="Arial" w:hAnsi="Arial" w:cs="Arial"/>
                <w:b/>
                <w:bCs/>
                <w:color w:val="000000"/>
                <w:sz w:val="18"/>
                <w:szCs w:val="22"/>
              </w:rPr>
              <w:t>Vocal / Dance Audition</w:t>
            </w:r>
          </w:p>
        </w:tc>
      </w:tr>
      <w:tr w:rsidR="00267576" w:rsidRPr="00267576" w:rsidTr="00D36FD1">
        <w:tc>
          <w:tcPr>
            <w:tcW w:w="1150" w:type="dxa"/>
            <w:vAlign w:val="center"/>
          </w:tcPr>
          <w:p w:rsidR="00267576" w:rsidRDefault="00267576" w:rsidP="00267576">
            <w:pPr>
              <w:jc w:val="center"/>
              <w:rPr>
                <w:rFonts w:ascii="Arial" w:hAnsi="Arial" w:cs="Arial"/>
                <w:color w:val="000000"/>
                <w:sz w:val="20"/>
                <w:szCs w:val="20"/>
                <w:lang w:val="en-GB" w:eastAsia="en-GB"/>
              </w:rPr>
            </w:pPr>
            <w:r>
              <w:rPr>
                <w:rFonts w:ascii="Arial" w:hAnsi="Arial" w:cs="Arial"/>
                <w:color w:val="000000"/>
                <w:sz w:val="20"/>
                <w:szCs w:val="20"/>
              </w:rPr>
              <w:t xml:space="preserve">Seymour </w:t>
            </w:r>
            <w:proofErr w:type="spellStart"/>
            <w:r>
              <w:rPr>
                <w:rFonts w:ascii="Arial" w:hAnsi="Arial" w:cs="Arial"/>
                <w:color w:val="000000"/>
                <w:sz w:val="20"/>
                <w:szCs w:val="20"/>
              </w:rPr>
              <w:t>Krelborn</w:t>
            </w:r>
            <w:proofErr w:type="spellEnd"/>
          </w:p>
        </w:tc>
        <w:tc>
          <w:tcPr>
            <w:tcW w:w="3211"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Our insecure, naïve, put-upon florist's clerk hero. Above all, he's a sweet and well-meaning little man. He is not a silly prat-falling nerd.</w:t>
            </w:r>
          </w:p>
        </w:tc>
        <w:tc>
          <w:tcPr>
            <w:tcW w:w="932" w:type="dxa"/>
            <w:vAlign w:val="center"/>
          </w:tcPr>
          <w:p w:rsidR="00267576" w:rsidRDefault="00267576" w:rsidP="00267576">
            <w:pPr>
              <w:jc w:val="center"/>
              <w:rPr>
                <w:rFonts w:ascii="Calibri" w:hAnsi="Calibri" w:cs="Calibri"/>
                <w:color w:val="000000"/>
                <w:sz w:val="22"/>
                <w:szCs w:val="22"/>
              </w:rPr>
            </w:pPr>
            <w:r>
              <w:rPr>
                <w:rFonts w:ascii="Calibri" w:hAnsi="Calibri" w:cs="Calibri"/>
                <w:color w:val="000000"/>
                <w:sz w:val="22"/>
                <w:szCs w:val="22"/>
              </w:rPr>
              <w:t>Mid 20s</w:t>
            </w:r>
          </w:p>
        </w:tc>
        <w:tc>
          <w:tcPr>
            <w:tcW w:w="1061" w:type="dxa"/>
            <w:vAlign w:val="center"/>
          </w:tcPr>
          <w:p w:rsidR="00267576" w:rsidRDefault="00267576" w:rsidP="00267576">
            <w:pPr>
              <w:jc w:val="center"/>
              <w:rPr>
                <w:rFonts w:ascii="Calibri" w:hAnsi="Calibri" w:cs="Calibri"/>
                <w:color w:val="000000"/>
                <w:sz w:val="22"/>
                <w:szCs w:val="22"/>
              </w:rPr>
            </w:pPr>
            <w:r>
              <w:rPr>
                <w:rFonts w:ascii="Calibri" w:hAnsi="Calibri" w:cs="Calibri"/>
                <w:color w:val="000000"/>
                <w:sz w:val="22"/>
                <w:szCs w:val="22"/>
              </w:rPr>
              <w:t>314</w:t>
            </w:r>
          </w:p>
        </w:tc>
        <w:tc>
          <w:tcPr>
            <w:tcW w:w="895" w:type="dxa"/>
            <w:vAlign w:val="center"/>
          </w:tcPr>
          <w:p w:rsidR="00267576" w:rsidRDefault="00267576" w:rsidP="00267576">
            <w:pPr>
              <w:jc w:val="center"/>
              <w:rPr>
                <w:rFonts w:ascii="Calibri" w:hAnsi="Calibri" w:cs="Calibri"/>
                <w:color w:val="000000"/>
                <w:sz w:val="22"/>
                <w:szCs w:val="22"/>
              </w:rPr>
            </w:pPr>
            <w:r>
              <w:rPr>
                <w:rFonts w:ascii="Calibri" w:hAnsi="Calibri" w:cs="Calibri"/>
                <w:color w:val="000000"/>
                <w:sz w:val="22"/>
                <w:szCs w:val="22"/>
              </w:rPr>
              <w:t>285</w:t>
            </w:r>
          </w:p>
        </w:tc>
        <w:tc>
          <w:tcPr>
            <w:tcW w:w="909" w:type="dxa"/>
            <w:vAlign w:val="center"/>
          </w:tcPr>
          <w:p w:rsidR="00267576" w:rsidRDefault="00267576" w:rsidP="00267576">
            <w:pPr>
              <w:jc w:val="center"/>
              <w:rPr>
                <w:rFonts w:ascii="Calibri" w:hAnsi="Calibri" w:cs="Calibri"/>
                <w:color w:val="000000"/>
                <w:sz w:val="22"/>
                <w:szCs w:val="22"/>
              </w:rPr>
            </w:pPr>
            <w:r>
              <w:rPr>
                <w:rFonts w:ascii="Calibri" w:hAnsi="Calibri" w:cs="Calibri"/>
                <w:color w:val="000000"/>
                <w:sz w:val="22"/>
                <w:szCs w:val="22"/>
              </w:rPr>
              <w:t>A2-G4</w:t>
            </w:r>
          </w:p>
        </w:tc>
        <w:tc>
          <w:tcPr>
            <w:tcW w:w="1298"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 xml:space="preserve">p49-50, with Plant, p67-68 with Audrey, p72-73 with </w:t>
            </w:r>
            <w:proofErr w:type="spellStart"/>
            <w:r>
              <w:rPr>
                <w:rFonts w:ascii="Arial" w:hAnsi="Arial" w:cs="Arial"/>
                <w:color w:val="000000"/>
                <w:sz w:val="20"/>
                <w:szCs w:val="20"/>
              </w:rPr>
              <w:t>Mushnik</w:t>
            </w:r>
            <w:proofErr w:type="spellEnd"/>
          </w:p>
        </w:tc>
        <w:tc>
          <w:tcPr>
            <w:tcW w:w="1298"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p69-71 Suddenly Seymour, p50 Git It</w:t>
            </w:r>
          </w:p>
        </w:tc>
      </w:tr>
      <w:tr w:rsidR="00267576" w:rsidRPr="00267576" w:rsidTr="00D36FD1">
        <w:tc>
          <w:tcPr>
            <w:tcW w:w="1150" w:type="dxa"/>
            <w:vAlign w:val="center"/>
          </w:tcPr>
          <w:p w:rsidR="00267576" w:rsidRDefault="00267576" w:rsidP="00267576">
            <w:pPr>
              <w:jc w:val="center"/>
              <w:rPr>
                <w:rFonts w:ascii="Arial" w:hAnsi="Arial" w:cs="Arial"/>
                <w:sz w:val="20"/>
                <w:szCs w:val="20"/>
              </w:rPr>
            </w:pPr>
            <w:proofErr w:type="spellStart"/>
            <w:r>
              <w:rPr>
                <w:rFonts w:ascii="Arial" w:hAnsi="Arial" w:cs="Arial"/>
                <w:sz w:val="20"/>
                <w:szCs w:val="20"/>
              </w:rPr>
              <w:t>Mr</w:t>
            </w:r>
            <w:proofErr w:type="spellEnd"/>
            <w:r>
              <w:rPr>
                <w:rFonts w:ascii="Arial" w:hAnsi="Arial" w:cs="Arial"/>
                <w:sz w:val="20"/>
                <w:szCs w:val="20"/>
              </w:rPr>
              <w:t xml:space="preserve"> </w:t>
            </w:r>
            <w:proofErr w:type="spellStart"/>
            <w:r>
              <w:rPr>
                <w:rFonts w:ascii="Arial" w:hAnsi="Arial" w:cs="Arial"/>
                <w:sz w:val="20"/>
                <w:szCs w:val="20"/>
              </w:rPr>
              <w:t>Mushnik</w:t>
            </w:r>
            <w:proofErr w:type="spellEnd"/>
            <w:r>
              <w:rPr>
                <w:rFonts w:ascii="Arial" w:hAnsi="Arial" w:cs="Arial"/>
                <w:sz w:val="20"/>
                <w:szCs w:val="20"/>
              </w:rPr>
              <w:t xml:space="preserve"> </w:t>
            </w:r>
          </w:p>
        </w:tc>
        <w:tc>
          <w:tcPr>
            <w:tcW w:w="3211"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Seymour and Audrey's boss. A failure of an East Side florist. His accent, if he has one, is more of a middle class New York than of Eastern Europe. He seldom smiles but often sweats.</w:t>
            </w:r>
          </w:p>
        </w:tc>
        <w:tc>
          <w:tcPr>
            <w:tcW w:w="932"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40+</w:t>
            </w:r>
          </w:p>
        </w:tc>
        <w:tc>
          <w:tcPr>
            <w:tcW w:w="1061"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139</w:t>
            </w:r>
          </w:p>
        </w:tc>
        <w:tc>
          <w:tcPr>
            <w:tcW w:w="895"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85</w:t>
            </w:r>
          </w:p>
        </w:tc>
        <w:tc>
          <w:tcPr>
            <w:tcW w:w="909"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G2-F4</w:t>
            </w:r>
          </w:p>
        </w:tc>
        <w:tc>
          <w:tcPr>
            <w:tcW w:w="1298"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p72-73 with Seymour</w:t>
            </w:r>
          </w:p>
        </w:tc>
        <w:tc>
          <w:tcPr>
            <w:tcW w:w="1298"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 xml:space="preserve">p46-48 </w:t>
            </w:r>
            <w:proofErr w:type="spellStart"/>
            <w:r>
              <w:rPr>
                <w:rFonts w:ascii="Arial" w:hAnsi="Arial" w:cs="Arial"/>
                <w:color w:val="000000"/>
                <w:sz w:val="20"/>
                <w:szCs w:val="20"/>
              </w:rPr>
              <w:t>Mushnik</w:t>
            </w:r>
            <w:proofErr w:type="spellEnd"/>
            <w:r>
              <w:rPr>
                <w:rFonts w:ascii="Arial" w:hAnsi="Arial" w:cs="Arial"/>
                <w:color w:val="000000"/>
                <w:sz w:val="20"/>
                <w:szCs w:val="20"/>
              </w:rPr>
              <w:t xml:space="preserve"> &amp; Son</w:t>
            </w:r>
          </w:p>
        </w:tc>
      </w:tr>
      <w:tr w:rsidR="00267576" w:rsidRPr="00267576" w:rsidTr="00D36FD1">
        <w:tc>
          <w:tcPr>
            <w:tcW w:w="1150"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 xml:space="preserve">Orin </w:t>
            </w:r>
            <w:proofErr w:type="spellStart"/>
            <w:r>
              <w:rPr>
                <w:rFonts w:ascii="Arial" w:hAnsi="Arial" w:cs="Arial"/>
                <w:color w:val="000000"/>
                <w:sz w:val="20"/>
                <w:szCs w:val="20"/>
              </w:rPr>
              <w:t>Scrivello</w:t>
            </w:r>
            <w:proofErr w:type="spellEnd"/>
          </w:p>
        </w:tc>
        <w:tc>
          <w:tcPr>
            <w:tcW w:w="3211"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 xml:space="preserve">A tall, dark, handsome dentist with a black leather jacket and sadistic tendencies. An egotistical pretty-boy - all got up like a greaser but thinking like an insurance salesman and talking like a radio announcer. </w:t>
            </w:r>
          </w:p>
        </w:tc>
        <w:tc>
          <w:tcPr>
            <w:tcW w:w="932" w:type="dxa"/>
            <w:vAlign w:val="center"/>
          </w:tcPr>
          <w:p w:rsidR="00267576" w:rsidRDefault="00267576" w:rsidP="00267576">
            <w:pPr>
              <w:jc w:val="center"/>
              <w:rPr>
                <w:rFonts w:ascii="Calibri" w:hAnsi="Calibri" w:cs="Calibri"/>
                <w:color w:val="000000"/>
                <w:sz w:val="22"/>
                <w:szCs w:val="22"/>
              </w:rPr>
            </w:pPr>
            <w:r>
              <w:rPr>
                <w:rFonts w:ascii="Calibri" w:hAnsi="Calibri" w:cs="Calibri"/>
                <w:color w:val="000000"/>
                <w:sz w:val="22"/>
                <w:szCs w:val="22"/>
              </w:rPr>
              <w:t>25+</w:t>
            </w:r>
          </w:p>
        </w:tc>
        <w:tc>
          <w:tcPr>
            <w:tcW w:w="1061"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86</w:t>
            </w:r>
          </w:p>
        </w:tc>
        <w:tc>
          <w:tcPr>
            <w:tcW w:w="895"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63</w:t>
            </w:r>
          </w:p>
        </w:tc>
        <w:tc>
          <w:tcPr>
            <w:tcW w:w="909"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G2-G4</w:t>
            </w:r>
          </w:p>
        </w:tc>
        <w:tc>
          <w:tcPr>
            <w:tcW w:w="1298"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 xml:space="preserve">p40-41 with Chiffon, Crystal and </w:t>
            </w:r>
            <w:proofErr w:type="spellStart"/>
            <w:r>
              <w:rPr>
                <w:rFonts w:ascii="Arial" w:hAnsi="Arial" w:cs="Arial"/>
                <w:color w:val="000000"/>
                <w:sz w:val="20"/>
                <w:szCs w:val="20"/>
              </w:rPr>
              <w:t>Ronnette</w:t>
            </w:r>
            <w:proofErr w:type="spellEnd"/>
          </w:p>
        </w:tc>
        <w:tc>
          <w:tcPr>
            <w:tcW w:w="1298"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p41-42 Dentist</w:t>
            </w:r>
          </w:p>
        </w:tc>
      </w:tr>
      <w:tr w:rsidR="00267576" w:rsidRPr="00267576" w:rsidTr="00D36FD1">
        <w:tc>
          <w:tcPr>
            <w:tcW w:w="1150"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Other minor characters</w:t>
            </w:r>
          </w:p>
        </w:tc>
        <w:tc>
          <w:tcPr>
            <w:tcW w:w="3211"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Voiceover, Wino, Customer 1 &amp; 2, Chinese man, Interviewer,  Bernstein, Snip, Agent, Patrick Martin</w:t>
            </w:r>
          </w:p>
        </w:tc>
        <w:tc>
          <w:tcPr>
            <w:tcW w:w="932"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Various</w:t>
            </w:r>
          </w:p>
        </w:tc>
        <w:tc>
          <w:tcPr>
            <w:tcW w:w="1061"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Various</w:t>
            </w:r>
          </w:p>
        </w:tc>
        <w:tc>
          <w:tcPr>
            <w:tcW w:w="895"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Various</w:t>
            </w:r>
          </w:p>
        </w:tc>
        <w:tc>
          <w:tcPr>
            <w:tcW w:w="909"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Various</w:t>
            </w:r>
          </w:p>
        </w:tc>
        <w:tc>
          <w:tcPr>
            <w:tcW w:w="1298"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pg91, Martin</w:t>
            </w:r>
          </w:p>
        </w:tc>
        <w:tc>
          <w:tcPr>
            <w:tcW w:w="1298"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p78, Bernstein</w:t>
            </w:r>
          </w:p>
        </w:tc>
      </w:tr>
    </w:tbl>
    <w:p w:rsidR="00295601" w:rsidRDefault="00295601" w:rsidP="00DB3E09">
      <w:pPr>
        <w:rPr>
          <w:szCs w:val="20"/>
        </w:rPr>
      </w:pPr>
    </w:p>
    <w:p w:rsidR="006A202C" w:rsidRDefault="006A202C" w:rsidP="00DB3E09">
      <w:pPr>
        <w:rPr>
          <w:sz w:val="20"/>
          <w:szCs w:val="20"/>
          <w:lang w:val="en-GB"/>
        </w:rPr>
      </w:pPr>
    </w:p>
    <w:p w:rsidR="00533934" w:rsidRPr="006A202C" w:rsidRDefault="00267576" w:rsidP="00533934">
      <w:pPr>
        <w:jc w:val="both"/>
        <w:rPr>
          <w:rFonts w:ascii="Arial" w:hAnsi="Arial" w:cs="Arial"/>
          <w:b/>
          <w:sz w:val="16"/>
          <w:szCs w:val="16"/>
        </w:rPr>
      </w:pPr>
      <w:r>
        <w:rPr>
          <w:rFonts w:ascii="Arial" w:hAnsi="Arial" w:cs="Arial"/>
          <w:b/>
          <w:sz w:val="16"/>
          <w:szCs w:val="16"/>
        </w:rPr>
        <w:br w:type="page"/>
      </w:r>
      <w:r w:rsidR="00CF2699">
        <w:rPr>
          <w:rFonts w:ascii="Arial" w:hAnsi="Arial" w:cs="Arial"/>
          <w:b/>
          <w:sz w:val="16"/>
          <w:szCs w:val="16"/>
        </w:rPr>
        <w:t xml:space="preserve">Male or Female </w:t>
      </w:r>
      <w:r w:rsidR="00533934" w:rsidRPr="009F4489">
        <w:rPr>
          <w:rFonts w:ascii="Arial" w:hAnsi="Arial" w:cs="Arial"/>
          <w:b/>
          <w:sz w:val="16"/>
          <w:szCs w:val="16"/>
        </w:rPr>
        <w:t>Parts</w:t>
      </w:r>
      <w:r w:rsidR="00533934" w:rsidRPr="007F0FAE">
        <w:rPr>
          <w:rFonts w:ascii="Arial" w:hAnsi="Arial" w:cs="Arial"/>
          <w:b/>
          <w:sz w:val="16"/>
          <w:szCs w:val="16"/>
        </w:rPr>
        <w:t xml:space="preserve"> </w:t>
      </w:r>
    </w:p>
    <w:tbl>
      <w:tblPr>
        <w:tblStyle w:val="TableGrid"/>
        <w:tblW w:w="0" w:type="auto"/>
        <w:tblLook w:val="04A0" w:firstRow="1" w:lastRow="0" w:firstColumn="1" w:lastColumn="0" w:noHBand="0" w:noVBand="1"/>
      </w:tblPr>
      <w:tblGrid>
        <w:gridCol w:w="1150"/>
        <w:gridCol w:w="3211"/>
        <w:gridCol w:w="932"/>
        <w:gridCol w:w="1061"/>
        <w:gridCol w:w="895"/>
        <w:gridCol w:w="909"/>
        <w:gridCol w:w="1298"/>
        <w:gridCol w:w="1298"/>
      </w:tblGrid>
      <w:tr w:rsidR="00267576" w:rsidRPr="00267576" w:rsidTr="00D36FD1">
        <w:tc>
          <w:tcPr>
            <w:tcW w:w="1150" w:type="dxa"/>
            <w:vAlign w:val="center"/>
          </w:tcPr>
          <w:p w:rsidR="00267576" w:rsidRPr="00267576" w:rsidRDefault="00267576" w:rsidP="00D36FD1">
            <w:pPr>
              <w:jc w:val="center"/>
              <w:rPr>
                <w:rFonts w:ascii="Arial" w:hAnsi="Arial" w:cs="Arial"/>
                <w:b/>
                <w:bCs/>
                <w:color w:val="000000"/>
                <w:sz w:val="18"/>
                <w:szCs w:val="22"/>
                <w:lang w:val="en-GB" w:eastAsia="en-GB"/>
              </w:rPr>
            </w:pPr>
            <w:r w:rsidRPr="00267576">
              <w:rPr>
                <w:rFonts w:ascii="Arial" w:hAnsi="Arial" w:cs="Arial"/>
                <w:b/>
                <w:bCs/>
                <w:color w:val="000000"/>
                <w:sz w:val="18"/>
                <w:szCs w:val="22"/>
              </w:rPr>
              <w:t>Name</w:t>
            </w:r>
          </w:p>
        </w:tc>
        <w:tc>
          <w:tcPr>
            <w:tcW w:w="3211" w:type="dxa"/>
            <w:vAlign w:val="center"/>
          </w:tcPr>
          <w:p w:rsidR="00267576" w:rsidRPr="00267576" w:rsidRDefault="00267576" w:rsidP="00D36FD1">
            <w:pPr>
              <w:jc w:val="center"/>
              <w:rPr>
                <w:rFonts w:ascii="Arial" w:hAnsi="Arial" w:cs="Arial"/>
                <w:b/>
                <w:bCs/>
                <w:color w:val="000000"/>
                <w:sz w:val="18"/>
                <w:szCs w:val="22"/>
              </w:rPr>
            </w:pPr>
            <w:r w:rsidRPr="00267576">
              <w:rPr>
                <w:rFonts w:ascii="Arial" w:hAnsi="Arial" w:cs="Arial"/>
                <w:b/>
                <w:bCs/>
                <w:color w:val="000000"/>
                <w:sz w:val="18"/>
                <w:szCs w:val="22"/>
              </w:rPr>
              <w:t>Character</w:t>
            </w:r>
          </w:p>
        </w:tc>
        <w:tc>
          <w:tcPr>
            <w:tcW w:w="932" w:type="dxa"/>
            <w:vAlign w:val="center"/>
          </w:tcPr>
          <w:p w:rsidR="00267576" w:rsidRPr="00267576" w:rsidRDefault="00267576" w:rsidP="00D36FD1">
            <w:pPr>
              <w:jc w:val="center"/>
              <w:rPr>
                <w:rFonts w:ascii="Arial" w:hAnsi="Arial" w:cs="Arial"/>
                <w:b/>
                <w:bCs/>
                <w:color w:val="000000"/>
                <w:sz w:val="18"/>
                <w:szCs w:val="22"/>
              </w:rPr>
            </w:pPr>
            <w:r w:rsidRPr="00267576">
              <w:rPr>
                <w:rFonts w:ascii="Arial" w:hAnsi="Arial" w:cs="Arial"/>
                <w:b/>
                <w:bCs/>
                <w:color w:val="000000"/>
                <w:sz w:val="18"/>
                <w:szCs w:val="22"/>
              </w:rPr>
              <w:t>Playing Age</w:t>
            </w:r>
          </w:p>
        </w:tc>
        <w:tc>
          <w:tcPr>
            <w:tcW w:w="1061" w:type="dxa"/>
            <w:vAlign w:val="center"/>
          </w:tcPr>
          <w:p w:rsidR="00267576" w:rsidRPr="00267576" w:rsidRDefault="00267576" w:rsidP="00D36FD1">
            <w:pPr>
              <w:jc w:val="center"/>
              <w:rPr>
                <w:rFonts w:ascii="Arial" w:hAnsi="Arial" w:cs="Arial"/>
                <w:b/>
                <w:bCs/>
                <w:color w:val="000000"/>
                <w:sz w:val="18"/>
                <w:szCs w:val="22"/>
              </w:rPr>
            </w:pPr>
            <w:r w:rsidRPr="00267576">
              <w:rPr>
                <w:rFonts w:ascii="Arial" w:hAnsi="Arial" w:cs="Arial"/>
                <w:b/>
                <w:bCs/>
                <w:color w:val="000000"/>
                <w:sz w:val="18"/>
                <w:szCs w:val="22"/>
              </w:rPr>
              <w:t>Dialogue Lines</w:t>
            </w:r>
          </w:p>
        </w:tc>
        <w:tc>
          <w:tcPr>
            <w:tcW w:w="895" w:type="dxa"/>
            <w:vAlign w:val="center"/>
          </w:tcPr>
          <w:p w:rsidR="00267576" w:rsidRPr="00267576" w:rsidRDefault="00267576" w:rsidP="00D36FD1">
            <w:pPr>
              <w:jc w:val="center"/>
              <w:rPr>
                <w:rFonts w:ascii="Arial" w:hAnsi="Arial" w:cs="Arial"/>
                <w:b/>
                <w:bCs/>
                <w:color w:val="000000"/>
                <w:sz w:val="18"/>
                <w:szCs w:val="22"/>
              </w:rPr>
            </w:pPr>
            <w:r w:rsidRPr="00267576">
              <w:rPr>
                <w:rFonts w:ascii="Arial" w:hAnsi="Arial" w:cs="Arial"/>
                <w:b/>
                <w:bCs/>
                <w:color w:val="000000"/>
                <w:sz w:val="18"/>
                <w:szCs w:val="22"/>
              </w:rPr>
              <w:t>Vocal Lines</w:t>
            </w:r>
          </w:p>
        </w:tc>
        <w:tc>
          <w:tcPr>
            <w:tcW w:w="909" w:type="dxa"/>
            <w:vAlign w:val="center"/>
          </w:tcPr>
          <w:p w:rsidR="00267576" w:rsidRPr="00267576" w:rsidRDefault="00267576" w:rsidP="00D36FD1">
            <w:pPr>
              <w:jc w:val="center"/>
              <w:rPr>
                <w:rFonts w:ascii="Arial" w:hAnsi="Arial" w:cs="Arial"/>
                <w:b/>
                <w:bCs/>
                <w:color w:val="000000"/>
                <w:sz w:val="18"/>
                <w:szCs w:val="22"/>
              </w:rPr>
            </w:pPr>
            <w:r w:rsidRPr="00267576">
              <w:rPr>
                <w:rFonts w:ascii="Arial" w:hAnsi="Arial" w:cs="Arial"/>
                <w:b/>
                <w:bCs/>
                <w:color w:val="000000"/>
                <w:sz w:val="18"/>
                <w:szCs w:val="22"/>
              </w:rPr>
              <w:t>Vocal Range</w:t>
            </w:r>
          </w:p>
        </w:tc>
        <w:tc>
          <w:tcPr>
            <w:tcW w:w="1298" w:type="dxa"/>
            <w:vAlign w:val="center"/>
          </w:tcPr>
          <w:p w:rsidR="00267576" w:rsidRPr="00267576" w:rsidRDefault="00267576" w:rsidP="00D36FD1">
            <w:pPr>
              <w:jc w:val="center"/>
              <w:rPr>
                <w:rFonts w:ascii="Arial" w:hAnsi="Arial" w:cs="Arial"/>
                <w:b/>
                <w:bCs/>
                <w:color w:val="000000"/>
                <w:sz w:val="18"/>
                <w:szCs w:val="22"/>
              </w:rPr>
            </w:pPr>
            <w:r w:rsidRPr="00267576">
              <w:rPr>
                <w:rFonts w:ascii="Arial" w:hAnsi="Arial" w:cs="Arial"/>
                <w:b/>
                <w:bCs/>
                <w:color w:val="000000"/>
                <w:sz w:val="18"/>
                <w:szCs w:val="22"/>
              </w:rPr>
              <w:t>Dialogue Audition</w:t>
            </w:r>
          </w:p>
        </w:tc>
        <w:tc>
          <w:tcPr>
            <w:tcW w:w="1298" w:type="dxa"/>
            <w:vAlign w:val="center"/>
          </w:tcPr>
          <w:p w:rsidR="00267576" w:rsidRPr="00267576" w:rsidRDefault="00267576" w:rsidP="00D36FD1">
            <w:pPr>
              <w:jc w:val="center"/>
              <w:rPr>
                <w:rFonts w:ascii="Arial" w:hAnsi="Arial" w:cs="Arial"/>
                <w:b/>
                <w:bCs/>
                <w:color w:val="000000"/>
                <w:sz w:val="18"/>
                <w:szCs w:val="22"/>
              </w:rPr>
            </w:pPr>
            <w:r w:rsidRPr="00267576">
              <w:rPr>
                <w:rFonts w:ascii="Arial" w:hAnsi="Arial" w:cs="Arial"/>
                <w:b/>
                <w:bCs/>
                <w:color w:val="000000"/>
                <w:sz w:val="18"/>
                <w:szCs w:val="22"/>
              </w:rPr>
              <w:t>Vocal / Dance Audition</w:t>
            </w:r>
          </w:p>
        </w:tc>
      </w:tr>
      <w:tr w:rsidR="00267576" w:rsidTr="00D36FD1">
        <w:tc>
          <w:tcPr>
            <w:tcW w:w="1150" w:type="dxa"/>
            <w:vAlign w:val="center"/>
          </w:tcPr>
          <w:p w:rsidR="00267576" w:rsidRDefault="00267576" w:rsidP="00267576">
            <w:pPr>
              <w:jc w:val="center"/>
              <w:rPr>
                <w:rFonts w:ascii="Arial" w:hAnsi="Arial" w:cs="Arial"/>
                <w:color w:val="000000"/>
                <w:sz w:val="20"/>
                <w:szCs w:val="20"/>
                <w:lang w:val="en-GB" w:eastAsia="en-GB"/>
              </w:rPr>
            </w:pPr>
            <w:r>
              <w:rPr>
                <w:rFonts w:ascii="Arial" w:hAnsi="Arial" w:cs="Arial"/>
                <w:color w:val="000000"/>
                <w:sz w:val="20"/>
                <w:szCs w:val="20"/>
              </w:rPr>
              <w:t>The Plant (Audrey 2)</w:t>
            </w:r>
          </w:p>
        </w:tc>
        <w:tc>
          <w:tcPr>
            <w:tcW w:w="3211"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 xml:space="preserve">An anthropomorphic cross between a </w:t>
            </w:r>
            <w:proofErr w:type="spellStart"/>
            <w:r>
              <w:rPr>
                <w:rFonts w:ascii="Arial" w:hAnsi="Arial" w:cs="Arial"/>
                <w:color w:val="000000"/>
                <w:sz w:val="20"/>
                <w:szCs w:val="20"/>
              </w:rPr>
              <w:t>venus</w:t>
            </w:r>
            <w:proofErr w:type="spellEnd"/>
            <w:r>
              <w:rPr>
                <w:rFonts w:ascii="Arial" w:hAnsi="Arial" w:cs="Arial"/>
                <w:color w:val="000000"/>
                <w:sz w:val="20"/>
                <w:szCs w:val="20"/>
              </w:rPr>
              <w:t xml:space="preserve"> fly-trap and an avocado. It has a huge, nasty-looking pod which gains a shark-like aspect when open and snapping at food. The creature is played by a series of four increasingly large puppets. Works 1, 3 and 4</w:t>
            </w:r>
          </w:p>
        </w:tc>
        <w:tc>
          <w:tcPr>
            <w:tcW w:w="932"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Any</w:t>
            </w:r>
          </w:p>
        </w:tc>
        <w:tc>
          <w:tcPr>
            <w:tcW w:w="1061"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N/A</w:t>
            </w:r>
          </w:p>
        </w:tc>
        <w:tc>
          <w:tcPr>
            <w:tcW w:w="895"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N/A</w:t>
            </w:r>
          </w:p>
        </w:tc>
        <w:tc>
          <w:tcPr>
            <w:tcW w:w="909"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N/A</w:t>
            </w:r>
          </w:p>
        </w:tc>
        <w:tc>
          <w:tcPr>
            <w:tcW w:w="1298"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(none)</w:t>
            </w:r>
          </w:p>
        </w:tc>
        <w:tc>
          <w:tcPr>
            <w:tcW w:w="1298"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Puppet audition</w:t>
            </w:r>
          </w:p>
        </w:tc>
      </w:tr>
      <w:tr w:rsidR="00267576" w:rsidTr="00D36FD1">
        <w:tc>
          <w:tcPr>
            <w:tcW w:w="1150"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Voice of the Plant</w:t>
            </w:r>
          </w:p>
        </w:tc>
        <w:tc>
          <w:tcPr>
            <w:tcW w:w="3211"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Provided by an actor on an offstage microphone. It is important that this actor have clear visual access to the puppet onstage, so that he can provide accurate lip-synch. The sound is a cross-between Otis Redding, Barry White and Wolfman Jack. Think of The Voice as that of a street-smart, funky, conniving villain- Rhythm and Blues' answer to Richard the Third.</w:t>
            </w:r>
          </w:p>
        </w:tc>
        <w:tc>
          <w:tcPr>
            <w:tcW w:w="932"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Any</w:t>
            </w:r>
          </w:p>
        </w:tc>
        <w:tc>
          <w:tcPr>
            <w:tcW w:w="1061"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55</w:t>
            </w:r>
          </w:p>
        </w:tc>
        <w:tc>
          <w:tcPr>
            <w:tcW w:w="895"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85</w:t>
            </w:r>
          </w:p>
        </w:tc>
        <w:tc>
          <w:tcPr>
            <w:tcW w:w="909"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G2-G4</w:t>
            </w:r>
          </w:p>
        </w:tc>
        <w:tc>
          <w:tcPr>
            <w:tcW w:w="1298"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p49-50 with Seymour</w:t>
            </w:r>
          </w:p>
        </w:tc>
        <w:tc>
          <w:tcPr>
            <w:tcW w:w="1298" w:type="dxa"/>
            <w:vAlign w:val="center"/>
          </w:tcPr>
          <w:p w:rsidR="00267576" w:rsidRDefault="00267576" w:rsidP="00267576">
            <w:pPr>
              <w:jc w:val="center"/>
              <w:rPr>
                <w:rFonts w:ascii="Arial" w:hAnsi="Arial" w:cs="Arial"/>
                <w:color w:val="000000"/>
                <w:sz w:val="20"/>
                <w:szCs w:val="20"/>
              </w:rPr>
            </w:pPr>
            <w:r>
              <w:rPr>
                <w:rFonts w:ascii="Arial" w:hAnsi="Arial" w:cs="Arial"/>
                <w:color w:val="000000"/>
                <w:sz w:val="20"/>
                <w:szCs w:val="20"/>
              </w:rPr>
              <w:t>p51-52 Git It</w:t>
            </w:r>
          </w:p>
        </w:tc>
      </w:tr>
    </w:tbl>
    <w:p w:rsidR="00533934" w:rsidRDefault="00533934" w:rsidP="00DB3E09">
      <w:pPr>
        <w:rPr>
          <w:sz w:val="20"/>
          <w:szCs w:val="20"/>
          <w:lang w:val="en-GB"/>
        </w:rPr>
      </w:pPr>
    </w:p>
    <w:p w:rsidR="00735EF1" w:rsidRDefault="00735EF1" w:rsidP="00DB3E09">
      <w:pPr>
        <w:rPr>
          <w:sz w:val="20"/>
          <w:szCs w:val="20"/>
          <w:lang w:val="en-GB"/>
        </w:rPr>
      </w:pPr>
    </w:p>
    <w:p w:rsidR="009F4489" w:rsidRPr="00F33BD9" w:rsidRDefault="007F0FAE" w:rsidP="009F4489">
      <w:pPr>
        <w:jc w:val="both"/>
        <w:rPr>
          <w:rFonts w:ascii="Arial" w:hAnsi="Arial" w:cs="Arial"/>
          <w:b/>
          <w:sz w:val="18"/>
          <w:szCs w:val="18"/>
          <w:lang w:val="en-GB"/>
        </w:rPr>
      </w:pPr>
      <w:r w:rsidRPr="00F33BD9">
        <w:rPr>
          <w:rFonts w:ascii="Arial" w:hAnsi="Arial" w:cs="Arial"/>
          <w:b/>
          <w:sz w:val="18"/>
          <w:szCs w:val="18"/>
          <w:lang w:val="en-GB"/>
        </w:rPr>
        <w:t xml:space="preserve">Audition Schedule – </w:t>
      </w:r>
      <w:r w:rsidR="00CF2699">
        <w:rPr>
          <w:rFonts w:ascii="Arial" w:hAnsi="Arial" w:cs="Arial"/>
          <w:b/>
          <w:sz w:val="18"/>
          <w:szCs w:val="18"/>
          <w:lang w:val="en-GB"/>
        </w:rPr>
        <w:t xml:space="preserve">Tuesday </w:t>
      </w:r>
      <w:r w:rsidR="00233358">
        <w:rPr>
          <w:rFonts w:ascii="Arial" w:hAnsi="Arial" w:cs="Arial"/>
          <w:b/>
          <w:sz w:val="18"/>
          <w:szCs w:val="18"/>
          <w:lang w:val="en-GB"/>
        </w:rPr>
        <w:t>16</w:t>
      </w:r>
      <w:r w:rsidR="00CF2699" w:rsidRPr="00CF2699">
        <w:rPr>
          <w:rFonts w:ascii="Arial" w:hAnsi="Arial" w:cs="Arial"/>
          <w:b/>
          <w:sz w:val="18"/>
          <w:szCs w:val="18"/>
          <w:vertAlign w:val="superscript"/>
          <w:lang w:val="en-GB"/>
        </w:rPr>
        <w:t>th</w:t>
      </w:r>
      <w:r w:rsidR="00CF2699">
        <w:rPr>
          <w:rFonts w:ascii="Arial" w:hAnsi="Arial" w:cs="Arial"/>
          <w:b/>
          <w:sz w:val="18"/>
          <w:szCs w:val="18"/>
          <w:lang w:val="en-GB"/>
        </w:rPr>
        <w:t xml:space="preserve"> July </w:t>
      </w:r>
    </w:p>
    <w:p w:rsidR="00742740" w:rsidRPr="00CF2699" w:rsidRDefault="00BA1416" w:rsidP="00CF2699">
      <w:pPr>
        <w:numPr>
          <w:ilvl w:val="0"/>
          <w:numId w:val="27"/>
        </w:numPr>
        <w:jc w:val="both"/>
        <w:rPr>
          <w:rFonts w:ascii="Arial" w:hAnsi="Arial" w:cs="Arial"/>
          <w:sz w:val="18"/>
          <w:szCs w:val="18"/>
        </w:rPr>
      </w:pPr>
      <w:r>
        <w:rPr>
          <w:rFonts w:ascii="Arial" w:hAnsi="Arial" w:cs="Arial"/>
          <w:sz w:val="18"/>
          <w:szCs w:val="18"/>
        </w:rPr>
        <w:t>A</w:t>
      </w:r>
      <w:r w:rsidR="00CF2699">
        <w:rPr>
          <w:rFonts w:ascii="Arial" w:hAnsi="Arial" w:cs="Arial"/>
          <w:sz w:val="18"/>
          <w:szCs w:val="18"/>
        </w:rPr>
        <w:t xml:space="preserve">ll to be Tuesday </w:t>
      </w:r>
      <w:r w:rsidR="00233358">
        <w:rPr>
          <w:rFonts w:ascii="Arial" w:hAnsi="Arial" w:cs="Arial"/>
          <w:sz w:val="18"/>
          <w:szCs w:val="18"/>
        </w:rPr>
        <w:t>16</w:t>
      </w:r>
      <w:r w:rsidR="00233358" w:rsidRPr="00233358">
        <w:rPr>
          <w:rFonts w:ascii="Arial" w:hAnsi="Arial" w:cs="Arial"/>
          <w:sz w:val="18"/>
          <w:szCs w:val="18"/>
          <w:vertAlign w:val="superscript"/>
        </w:rPr>
        <w:t>th</w:t>
      </w:r>
      <w:r w:rsidR="00233358">
        <w:rPr>
          <w:rFonts w:ascii="Arial" w:hAnsi="Arial" w:cs="Arial"/>
          <w:sz w:val="18"/>
          <w:szCs w:val="18"/>
        </w:rPr>
        <w:t xml:space="preserve"> </w:t>
      </w:r>
      <w:r w:rsidR="00CF2699">
        <w:rPr>
          <w:rFonts w:ascii="Arial" w:hAnsi="Arial" w:cs="Arial"/>
          <w:sz w:val="18"/>
          <w:szCs w:val="18"/>
        </w:rPr>
        <w:t xml:space="preserve">July, </w:t>
      </w:r>
      <w:r>
        <w:rPr>
          <w:rFonts w:ascii="Arial" w:hAnsi="Arial" w:cs="Arial"/>
          <w:sz w:val="18"/>
          <w:szCs w:val="18"/>
        </w:rPr>
        <w:t>7.30pm to 10pm.</w:t>
      </w:r>
      <w:r w:rsidR="00470DEA">
        <w:rPr>
          <w:rFonts w:ascii="Arial" w:hAnsi="Arial" w:cs="Arial"/>
          <w:sz w:val="18"/>
          <w:szCs w:val="18"/>
        </w:rPr>
        <w:t xml:space="preserve"> </w:t>
      </w:r>
      <w:r w:rsidRPr="00470DEA">
        <w:rPr>
          <w:rFonts w:ascii="Arial" w:hAnsi="Arial" w:cs="Arial"/>
          <w:sz w:val="18"/>
          <w:szCs w:val="18"/>
        </w:rPr>
        <w:t>Exact s</w:t>
      </w:r>
      <w:r w:rsidR="00475777" w:rsidRPr="00470DEA">
        <w:rPr>
          <w:rFonts w:ascii="Arial" w:hAnsi="Arial" w:cs="Arial"/>
          <w:sz w:val="18"/>
          <w:szCs w:val="18"/>
        </w:rPr>
        <w:t>chedule w</w:t>
      </w:r>
      <w:r w:rsidR="008D44A9" w:rsidRPr="00470DEA">
        <w:rPr>
          <w:rFonts w:ascii="Arial" w:hAnsi="Arial" w:cs="Arial"/>
          <w:sz w:val="18"/>
          <w:szCs w:val="18"/>
        </w:rPr>
        <w:t xml:space="preserve">ill </w:t>
      </w:r>
      <w:r w:rsidR="00974492" w:rsidRPr="00470DEA">
        <w:rPr>
          <w:rFonts w:ascii="Arial" w:hAnsi="Arial" w:cs="Arial"/>
          <w:sz w:val="18"/>
          <w:szCs w:val="18"/>
        </w:rPr>
        <w:t xml:space="preserve">be </w:t>
      </w:r>
      <w:r w:rsidR="008D44A9" w:rsidRPr="00470DEA">
        <w:rPr>
          <w:rFonts w:ascii="Arial" w:hAnsi="Arial" w:cs="Arial"/>
          <w:sz w:val="18"/>
          <w:szCs w:val="18"/>
        </w:rPr>
        <w:t>base</w:t>
      </w:r>
      <w:r w:rsidR="00475777" w:rsidRPr="00470DEA">
        <w:rPr>
          <w:rFonts w:ascii="Arial" w:hAnsi="Arial" w:cs="Arial"/>
          <w:sz w:val="18"/>
          <w:szCs w:val="18"/>
        </w:rPr>
        <w:t>d</w:t>
      </w:r>
      <w:r w:rsidR="008D44A9" w:rsidRPr="00470DEA">
        <w:rPr>
          <w:rFonts w:ascii="Arial" w:hAnsi="Arial" w:cs="Arial"/>
          <w:sz w:val="18"/>
          <w:szCs w:val="18"/>
        </w:rPr>
        <w:t xml:space="preserve"> on interest levels. </w:t>
      </w:r>
      <w:r w:rsidR="00742740" w:rsidRPr="00CF2699">
        <w:rPr>
          <w:rFonts w:ascii="Arial" w:hAnsi="Arial" w:cs="Arial"/>
          <w:sz w:val="18"/>
          <w:szCs w:val="18"/>
        </w:rPr>
        <w:t>.</w:t>
      </w:r>
    </w:p>
    <w:p w:rsidR="00DB3E09" w:rsidRPr="00F33BD9" w:rsidRDefault="00DB3E09" w:rsidP="00366E94">
      <w:pPr>
        <w:numPr>
          <w:ilvl w:val="0"/>
          <w:numId w:val="21"/>
        </w:numPr>
        <w:ind w:left="357" w:hanging="357"/>
        <w:jc w:val="both"/>
        <w:rPr>
          <w:rFonts w:ascii="Arial" w:hAnsi="Arial" w:cs="Arial"/>
          <w:sz w:val="18"/>
          <w:szCs w:val="18"/>
          <w:lang w:val="en-GB"/>
        </w:rPr>
      </w:pPr>
      <w:r w:rsidRPr="00F33BD9">
        <w:rPr>
          <w:rFonts w:ascii="Arial" w:hAnsi="Arial" w:cs="Arial"/>
          <w:sz w:val="18"/>
          <w:szCs w:val="18"/>
          <w:lang w:val="en-GB"/>
        </w:rPr>
        <w:t>It is not essential to audition ‘books down’ but not</w:t>
      </w:r>
      <w:r w:rsidR="00366E94" w:rsidRPr="00F33BD9">
        <w:rPr>
          <w:rFonts w:ascii="Arial" w:hAnsi="Arial" w:cs="Arial"/>
          <w:sz w:val="18"/>
          <w:szCs w:val="18"/>
          <w:lang w:val="en-GB"/>
        </w:rPr>
        <w:t xml:space="preserve"> preparing and</w:t>
      </w:r>
      <w:r w:rsidR="00F961D2" w:rsidRPr="00F33BD9">
        <w:rPr>
          <w:rFonts w:ascii="Arial" w:hAnsi="Arial" w:cs="Arial"/>
          <w:sz w:val="18"/>
          <w:szCs w:val="18"/>
          <w:lang w:val="en-GB"/>
        </w:rPr>
        <w:t xml:space="preserve"> </w:t>
      </w:r>
      <w:r w:rsidR="00366E94" w:rsidRPr="00F33BD9">
        <w:rPr>
          <w:rFonts w:ascii="Arial" w:hAnsi="Arial" w:cs="Arial"/>
          <w:sz w:val="18"/>
          <w:szCs w:val="18"/>
          <w:lang w:val="en-GB"/>
        </w:rPr>
        <w:t xml:space="preserve">knowing the material </w:t>
      </w:r>
      <w:r w:rsidR="00470DEA">
        <w:rPr>
          <w:rFonts w:ascii="Arial" w:hAnsi="Arial" w:cs="Arial"/>
          <w:sz w:val="18"/>
          <w:szCs w:val="18"/>
          <w:lang w:val="en-GB"/>
        </w:rPr>
        <w:t xml:space="preserve">well will </w:t>
      </w:r>
      <w:r w:rsidRPr="00F33BD9">
        <w:rPr>
          <w:rFonts w:ascii="Arial" w:hAnsi="Arial" w:cs="Arial"/>
          <w:sz w:val="18"/>
          <w:szCs w:val="18"/>
          <w:lang w:val="en-GB"/>
        </w:rPr>
        <w:t xml:space="preserve">hamper your performance. </w:t>
      </w:r>
    </w:p>
    <w:p w:rsidR="00366E94" w:rsidRPr="00F33BD9" w:rsidRDefault="00366E94" w:rsidP="00366E94">
      <w:pPr>
        <w:numPr>
          <w:ilvl w:val="0"/>
          <w:numId w:val="21"/>
        </w:numPr>
        <w:ind w:left="357" w:hanging="357"/>
        <w:jc w:val="both"/>
        <w:rPr>
          <w:rFonts w:ascii="Arial" w:hAnsi="Arial" w:cs="Arial"/>
          <w:b/>
          <w:sz w:val="18"/>
          <w:szCs w:val="18"/>
          <w:lang w:val="en-GB"/>
        </w:rPr>
      </w:pPr>
      <w:r w:rsidRPr="00F33BD9">
        <w:rPr>
          <w:rFonts w:ascii="Arial" w:hAnsi="Arial" w:cs="Arial"/>
          <w:sz w:val="18"/>
          <w:szCs w:val="18"/>
          <w:lang w:val="en-GB"/>
        </w:rPr>
        <w:t>It is recommended that everyone interested in a part should audition.</w:t>
      </w:r>
    </w:p>
    <w:p w:rsidR="00366E94" w:rsidRPr="00F33BD9" w:rsidRDefault="00366E94" w:rsidP="00366E94">
      <w:pPr>
        <w:numPr>
          <w:ilvl w:val="0"/>
          <w:numId w:val="21"/>
        </w:numPr>
        <w:ind w:left="357" w:hanging="357"/>
        <w:jc w:val="both"/>
        <w:rPr>
          <w:rFonts w:ascii="Arial" w:hAnsi="Arial" w:cs="Arial"/>
          <w:sz w:val="18"/>
          <w:szCs w:val="18"/>
          <w:lang w:val="en-GB"/>
        </w:rPr>
      </w:pPr>
      <w:r w:rsidRPr="00F33BD9">
        <w:rPr>
          <w:rFonts w:ascii="Arial" w:hAnsi="Arial" w:cs="Arial"/>
          <w:sz w:val="18"/>
          <w:szCs w:val="18"/>
          <w:lang w:val="en-GB"/>
        </w:rPr>
        <w:t>There will be the opportunity to state which parts you are interested in during both the audition rehearsal and the audition itself.</w:t>
      </w:r>
    </w:p>
    <w:p w:rsidR="002F1084" w:rsidRDefault="002F1084" w:rsidP="00CF2699">
      <w:pPr>
        <w:jc w:val="both"/>
        <w:rPr>
          <w:rFonts w:ascii="Arial" w:hAnsi="Arial" w:cs="Arial"/>
          <w:sz w:val="16"/>
          <w:szCs w:val="16"/>
          <w:lang w:val="en-GB"/>
        </w:rPr>
      </w:pPr>
    </w:p>
    <w:p w:rsidR="00BA1416" w:rsidRDefault="00BA1416" w:rsidP="00EB346E">
      <w:pPr>
        <w:rPr>
          <w:rFonts w:ascii="Arial" w:hAnsi="Arial" w:cs="Arial"/>
          <w:b/>
          <w:sz w:val="18"/>
          <w:szCs w:val="18"/>
        </w:rPr>
      </w:pPr>
    </w:p>
    <w:p w:rsidR="00EB346E" w:rsidRPr="00EB346E" w:rsidRDefault="00EB346E" w:rsidP="00EB346E">
      <w:pPr>
        <w:rPr>
          <w:rFonts w:ascii="Arial" w:hAnsi="Arial" w:cs="Arial"/>
          <w:b/>
          <w:sz w:val="18"/>
          <w:szCs w:val="18"/>
        </w:rPr>
      </w:pPr>
      <w:r w:rsidRPr="00EB346E">
        <w:rPr>
          <w:rFonts w:ascii="Arial" w:hAnsi="Arial" w:cs="Arial"/>
          <w:b/>
          <w:sz w:val="18"/>
          <w:szCs w:val="18"/>
        </w:rPr>
        <w:t>Attendance at Rehearsals</w:t>
      </w:r>
    </w:p>
    <w:p w:rsidR="00EB346E" w:rsidRDefault="00EB346E" w:rsidP="00EB346E">
      <w:pPr>
        <w:jc w:val="both"/>
        <w:rPr>
          <w:rFonts w:ascii="Arial" w:hAnsi="Arial" w:cs="Arial"/>
          <w:sz w:val="18"/>
          <w:szCs w:val="18"/>
        </w:rPr>
      </w:pPr>
      <w:r w:rsidRPr="00EB346E">
        <w:rPr>
          <w:rFonts w:ascii="Arial" w:hAnsi="Arial" w:cs="Arial"/>
          <w:sz w:val="18"/>
          <w:szCs w:val="18"/>
        </w:rPr>
        <w:t xml:space="preserve">We appreciate that 100% attendance at rehearsals is often impossible, </w:t>
      </w:r>
      <w:r w:rsidR="00DE5B7A">
        <w:rPr>
          <w:rFonts w:ascii="Arial" w:hAnsi="Arial" w:cs="Arial"/>
          <w:sz w:val="18"/>
          <w:szCs w:val="18"/>
        </w:rPr>
        <w:t xml:space="preserve">please can </w:t>
      </w:r>
      <w:r w:rsidR="00142AF0">
        <w:rPr>
          <w:rFonts w:ascii="Arial" w:hAnsi="Arial" w:cs="Arial"/>
          <w:sz w:val="18"/>
          <w:szCs w:val="18"/>
        </w:rPr>
        <w:t>a</w:t>
      </w:r>
      <w:r w:rsidRPr="00EB346E">
        <w:rPr>
          <w:rFonts w:ascii="Arial" w:hAnsi="Arial" w:cs="Arial"/>
          <w:sz w:val="18"/>
          <w:szCs w:val="18"/>
        </w:rPr>
        <w:t>ll members</w:t>
      </w:r>
      <w:r w:rsidR="00DE5B7A">
        <w:rPr>
          <w:rFonts w:ascii="Arial" w:hAnsi="Arial" w:cs="Arial"/>
          <w:sz w:val="18"/>
          <w:szCs w:val="18"/>
        </w:rPr>
        <w:t xml:space="preserve"> </w:t>
      </w:r>
      <w:r w:rsidRPr="00EB346E">
        <w:rPr>
          <w:rFonts w:ascii="Arial" w:hAnsi="Arial" w:cs="Arial"/>
          <w:sz w:val="18"/>
          <w:szCs w:val="18"/>
        </w:rPr>
        <w:t xml:space="preserve">inform a member of the </w:t>
      </w:r>
      <w:r w:rsidR="00CF2699">
        <w:rPr>
          <w:rFonts w:ascii="Arial" w:hAnsi="Arial" w:cs="Arial"/>
          <w:sz w:val="18"/>
          <w:szCs w:val="18"/>
        </w:rPr>
        <w:t>Production</w:t>
      </w:r>
      <w:r w:rsidRPr="00EB346E">
        <w:rPr>
          <w:rFonts w:ascii="Arial" w:hAnsi="Arial" w:cs="Arial"/>
          <w:sz w:val="18"/>
          <w:szCs w:val="18"/>
        </w:rPr>
        <w:t xml:space="preserve"> Team in advance if they are unable to attend a rehearsal. Leaving a message on Facebook/social media is not acceptable, </w:t>
      </w:r>
      <w:r w:rsidR="00142AF0">
        <w:rPr>
          <w:rFonts w:ascii="Arial" w:hAnsi="Arial" w:cs="Arial"/>
          <w:sz w:val="18"/>
          <w:szCs w:val="18"/>
        </w:rPr>
        <w:t>p</w:t>
      </w:r>
      <w:r w:rsidRPr="00EB346E">
        <w:rPr>
          <w:rFonts w:ascii="Arial" w:hAnsi="Arial" w:cs="Arial"/>
          <w:sz w:val="18"/>
          <w:szCs w:val="18"/>
        </w:rPr>
        <w:t xml:space="preserve">lease email the person taking the rehearsal directly, </w:t>
      </w:r>
      <w:proofErr w:type="spellStart"/>
      <w:r w:rsidRPr="00EB346E">
        <w:rPr>
          <w:rFonts w:ascii="Arial" w:hAnsi="Arial" w:cs="Arial"/>
          <w:sz w:val="18"/>
          <w:szCs w:val="18"/>
        </w:rPr>
        <w:t>eg</w:t>
      </w:r>
      <w:proofErr w:type="spellEnd"/>
      <w:r w:rsidRPr="00EB346E">
        <w:rPr>
          <w:rFonts w:ascii="Arial" w:hAnsi="Arial" w:cs="Arial"/>
          <w:sz w:val="18"/>
          <w:szCs w:val="18"/>
        </w:rPr>
        <w:t xml:space="preserve"> Matt – </w:t>
      </w:r>
      <w:hyperlink r:id="rId27" w:history="1">
        <w:r w:rsidRPr="00EB346E">
          <w:rPr>
            <w:rStyle w:val="Hyperlink"/>
            <w:rFonts w:ascii="Arial" w:hAnsi="Arial" w:cs="Arial"/>
            <w:sz w:val="18"/>
            <w:szCs w:val="18"/>
          </w:rPr>
          <w:t>heatons@btinternet.com</w:t>
        </w:r>
      </w:hyperlink>
      <w:r w:rsidRPr="00EB346E">
        <w:rPr>
          <w:rFonts w:ascii="Arial" w:hAnsi="Arial" w:cs="Arial"/>
          <w:sz w:val="18"/>
          <w:szCs w:val="18"/>
        </w:rPr>
        <w:t xml:space="preserve">  or </w:t>
      </w:r>
      <w:r w:rsidR="00CF2699">
        <w:rPr>
          <w:rFonts w:ascii="Arial" w:hAnsi="Arial" w:cs="Arial"/>
          <w:sz w:val="18"/>
          <w:szCs w:val="18"/>
        </w:rPr>
        <w:t>Claire</w:t>
      </w:r>
      <w:r w:rsidR="00487B2A">
        <w:rPr>
          <w:rFonts w:ascii="Arial" w:hAnsi="Arial" w:cs="Arial"/>
          <w:sz w:val="18"/>
          <w:szCs w:val="18"/>
        </w:rPr>
        <w:t xml:space="preserve"> or </w:t>
      </w:r>
      <w:r w:rsidR="00CF2699">
        <w:rPr>
          <w:rFonts w:ascii="Arial" w:hAnsi="Arial" w:cs="Arial"/>
          <w:sz w:val="18"/>
          <w:szCs w:val="18"/>
        </w:rPr>
        <w:t>Lou</w:t>
      </w:r>
      <w:r w:rsidR="00AC6B68">
        <w:rPr>
          <w:rFonts w:ascii="Arial" w:hAnsi="Arial" w:cs="Arial"/>
          <w:sz w:val="18"/>
          <w:szCs w:val="18"/>
        </w:rPr>
        <w:t>.</w:t>
      </w:r>
      <w:r w:rsidR="00A42504">
        <w:rPr>
          <w:rFonts w:ascii="Arial" w:hAnsi="Arial" w:cs="Arial"/>
          <w:sz w:val="18"/>
          <w:szCs w:val="18"/>
        </w:rPr>
        <w:t xml:space="preserve">  </w:t>
      </w:r>
      <w:r w:rsidRPr="00EB346E">
        <w:rPr>
          <w:rFonts w:ascii="Arial" w:hAnsi="Arial" w:cs="Arial"/>
          <w:sz w:val="18"/>
          <w:szCs w:val="18"/>
        </w:rPr>
        <w:t>We app</w:t>
      </w:r>
      <w:r w:rsidR="00487B2A">
        <w:rPr>
          <w:rFonts w:ascii="Arial" w:hAnsi="Arial" w:cs="Arial"/>
          <w:sz w:val="18"/>
          <w:szCs w:val="18"/>
        </w:rPr>
        <w:t>reciate that there are often las</w:t>
      </w:r>
      <w:r w:rsidRPr="00EB346E">
        <w:rPr>
          <w:rFonts w:ascii="Arial" w:hAnsi="Arial" w:cs="Arial"/>
          <w:sz w:val="18"/>
          <w:szCs w:val="18"/>
        </w:rPr>
        <w:t>t minute issues that do crop up but an email</w:t>
      </w:r>
      <w:r w:rsidR="00142AF0">
        <w:rPr>
          <w:rFonts w:ascii="Arial" w:hAnsi="Arial" w:cs="Arial"/>
          <w:sz w:val="18"/>
          <w:szCs w:val="18"/>
        </w:rPr>
        <w:t>/text</w:t>
      </w:r>
      <w:r w:rsidRPr="00EB346E">
        <w:rPr>
          <w:rFonts w:ascii="Arial" w:hAnsi="Arial" w:cs="Arial"/>
          <w:sz w:val="18"/>
          <w:szCs w:val="18"/>
        </w:rPr>
        <w:t xml:space="preserve"> to the appropriate person does not take very long.</w:t>
      </w:r>
    </w:p>
    <w:p w:rsidR="00A42504" w:rsidRPr="00EB346E" w:rsidRDefault="00A42504" w:rsidP="00EB346E">
      <w:pPr>
        <w:jc w:val="both"/>
        <w:rPr>
          <w:rFonts w:ascii="Arial" w:hAnsi="Arial" w:cs="Arial"/>
          <w:sz w:val="18"/>
          <w:szCs w:val="18"/>
        </w:rPr>
      </w:pPr>
    </w:p>
    <w:p w:rsidR="00EB346E" w:rsidRPr="00EB346E" w:rsidRDefault="00EB346E" w:rsidP="00EB346E">
      <w:pPr>
        <w:jc w:val="both"/>
        <w:rPr>
          <w:rFonts w:ascii="Arial" w:hAnsi="Arial" w:cs="Arial"/>
          <w:sz w:val="18"/>
          <w:szCs w:val="18"/>
        </w:rPr>
      </w:pPr>
      <w:r w:rsidRPr="00EB346E">
        <w:rPr>
          <w:rFonts w:ascii="Arial" w:hAnsi="Arial" w:cs="Arial"/>
          <w:sz w:val="18"/>
          <w:szCs w:val="18"/>
        </w:rPr>
        <w:t xml:space="preserve">Thank you for your cooperation.  </w:t>
      </w:r>
    </w:p>
    <w:p w:rsidR="00414913" w:rsidRPr="00AB2280" w:rsidRDefault="00414913" w:rsidP="00F33BD9">
      <w:pPr>
        <w:jc w:val="both"/>
        <w:rPr>
          <w:rFonts w:ascii="Arial" w:hAnsi="Arial" w:cs="Arial"/>
          <w:b/>
          <w:sz w:val="18"/>
          <w:szCs w:val="18"/>
          <w:lang w:val="en-GB"/>
        </w:rPr>
      </w:pPr>
    </w:p>
    <w:p w:rsidR="00414913" w:rsidRDefault="00414913" w:rsidP="00F33BD9">
      <w:pPr>
        <w:jc w:val="both"/>
        <w:rPr>
          <w:rFonts w:ascii="Arial" w:hAnsi="Arial" w:cs="Arial"/>
          <w:b/>
          <w:sz w:val="18"/>
          <w:szCs w:val="18"/>
          <w:lang w:val="en-GB"/>
        </w:rPr>
      </w:pPr>
    </w:p>
    <w:p w:rsidR="00267576" w:rsidRPr="00AB2280" w:rsidRDefault="00267576" w:rsidP="00267576">
      <w:pPr>
        <w:pStyle w:val="NormalWeb"/>
        <w:rPr>
          <w:b/>
          <w:lang w:val="en"/>
        </w:rPr>
      </w:pPr>
      <w:r w:rsidRPr="00AB2280">
        <w:rPr>
          <w:b/>
          <w:lang w:val="en"/>
        </w:rPr>
        <w:t>Musical numbers</w:t>
      </w:r>
    </w:p>
    <w:p w:rsidR="00267576" w:rsidRPr="00AB2280" w:rsidRDefault="00267576" w:rsidP="00267576">
      <w:pPr>
        <w:pStyle w:val="NormalWeb"/>
        <w:rPr>
          <w:b/>
          <w:lang w:val="en"/>
        </w:rPr>
      </w:pPr>
      <w:r w:rsidRPr="00AB2280">
        <w:rPr>
          <w:b/>
          <w:lang w:val="en"/>
        </w:rPr>
        <w:t>Act I</w:t>
      </w:r>
    </w:p>
    <w:p w:rsidR="00267576" w:rsidRPr="00267576" w:rsidRDefault="00267576" w:rsidP="00267576">
      <w:pPr>
        <w:pStyle w:val="NormalWeb"/>
        <w:numPr>
          <w:ilvl w:val="0"/>
          <w:numId w:val="41"/>
        </w:numPr>
        <w:rPr>
          <w:lang w:val="en"/>
        </w:rPr>
      </w:pPr>
      <w:r w:rsidRPr="00267576">
        <w:rPr>
          <w:lang w:val="en"/>
        </w:rPr>
        <w:t xml:space="preserve">Prologue ("Little Shop of Horrors") – Chiffon, Crystal, and </w:t>
      </w:r>
      <w:proofErr w:type="spellStart"/>
      <w:r w:rsidRPr="00267576">
        <w:rPr>
          <w:lang w:val="en"/>
        </w:rPr>
        <w:t>Ronette</w:t>
      </w:r>
      <w:proofErr w:type="spellEnd"/>
    </w:p>
    <w:p w:rsidR="00267576" w:rsidRPr="00267576" w:rsidRDefault="00267576" w:rsidP="00267576">
      <w:pPr>
        <w:pStyle w:val="NormalWeb"/>
        <w:numPr>
          <w:ilvl w:val="0"/>
          <w:numId w:val="41"/>
        </w:numPr>
        <w:rPr>
          <w:lang w:val="en"/>
        </w:rPr>
      </w:pPr>
      <w:r w:rsidRPr="00267576">
        <w:rPr>
          <w:lang w:val="en"/>
        </w:rPr>
        <w:t>"Skid Row (Downtown)" – Company</w:t>
      </w:r>
    </w:p>
    <w:p w:rsidR="00267576" w:rsidRPr="00267576" w:rsidRDefault="00267576" w:rsidP="00267576">
      <w:pPr>
        <w:pStyle w:val="NormalWeb"/>
        <w:numPr>
          <w:ilvl w:val="0"/>
          <w:numId w:val="41"/>
        </w:numPr>
        <w:rPr>
          <w:lang w:val="en"/>
        </w:rPr>
      </w:pPr>
      <w:r w:rsidRPr="00267576">
        <w:rPr>
          <w:lang w:val="en"/>
        </w:rPr>
        <w:t xml:space="preserve">"Da-Doo" – Chiffon, Crystal, and </w:t>
      </w:r>
      <w:proofErr w:type="spellStart"/>
      <w:r w:rsidRPr="00267576">
        <w:rPr>
          <w:lang w:val="en"/>
        </w:rPr>
        <w:t>Ronette</w:t>
      </w:r>
      <w:proofErr w:type="spellEnd"/>
      <w:r w:rsidRPr="00267576">
        <w:rPr>
          <w:lang w:val="en"/>
        </w:rPr>
        <w:t xml:space="preserve"> (with Seymour speaking)</w:t>
      </w:r>
    </w:p>
    <w:p w:rsidR="00267576" w:rsidRPr="00267576" w:rsidRDefault="00267576" w:rsidP="00267576">
      <w:pPr>
        <w:pStyle w:val="NormalWeb"/>
        <w:numPr>
          <w:ilvl w:val="0"/>
          <w:numId w:val="41"/>
        </w:numPr>
        <w:rPr>
          <w:lang w:val="en"/>
        </w:rPr>
      </w:pPr>
      <w:r w:rsidRPr="00267576">
        <w:rPr>
          <w:lang w:val="en"/>
        </w:rPr>
        <w:t>"Grow for Me" – Seymour</w:t>
      </w:r>
    </w:p>
    <w:p w:rsidR="00267576" w:rsidRPr="00267576" w:rsidRDefault="00267576" w:rsidP="00267576">
      <w:pPr>
        <w:pStyle w:val="NormalWeb"/>
        <w:numPr>
          <w:ilvl w:val="0"/>
          <w:numId w:val="41"/>
        </w:numPr>
        <w:rPr>
          <w:lang w:val="en"/>
        </w:rPr>
      </w:pPr>
      <w:r w:rsidRPr="00267576">
        <w:rPr>
          <w:lang w:val="en"/>
        </w:rPr>
        <w:t>"</w:t>
      </w:r>
      <w:proofErr w:type="spellStart"/>
      <w:r w:rsidRPr="00267576">
        <w:rPr>
          <w:lang w:val="en"/>
        </w:rPr>
        <w:t>Ya</w:t>
      </w:r>
      <w:proofErr w:type="spellEnd"/>
      <w:r w:rsidRPr="00267576">
        <w:rPr>
          <w:lang w:val="en"/>
        </w:rPr>
        <w:t xml:space="preserve"> Never Know" – </w:t>
      </w:r>
      <w:proofErr w:type="spellStart"/>
      <w:r w:rsidRPr="00267576">
        <w:rPr>
          <w:lang w:val="en"/>
        </w:rPr>
        <w:t>Mushnik</w:t>
      </w:r>
      <w:proofErr w:type="spellEnd"/>
      <w:r w:rsidRPr="00267576">
        <w:rPr>
          <w:lang w:val="en"/>
        </w:rPr>
        <w:t xml:space="preserve">, Chiffon, Crystal, </w:t>
      </w:r>
      <w:proofErr w:type="spellStart"/>
      <w:r w:rsidRPr="00267576">
        <w:rPr>
          <w:lang w:val="en"/>
        </w:rPr>
        <w:t>Ronette</w:t>
      </w:r>
      <w:proofErr w:type="spellEnd"/>
      <w:r w:rsidRPr="00267576">
        <w:rPr>
          <w:lang w:val="en"/>
        </w:rPr>
        <w:t>, and Seymour</w:t>
      </w:r>
    </w:p>
    <w:p w:rsidR="00267576" w:rsidRPr="00267576" w:rsidRDefault="00267576" w:rsidP="00267576">
      <w:pPr>
        <w:pStyle w:val="NormalWeb"/>
        <w:numPr>
          <w:ilvl w:val="0"/>
          <w:numId w:val="41"/>
        </w:numPr>
        <w:rPr>
          <w:lang w:val="en"/>
        </w:rPr>
      </w:pPr>
      <w:r w:rsidRPr="00267576">
        <w:rPr>
          <w:lang w:val="en"/>
        </w:rPr>
        <w:t>"Somewhere That's Green" – Audrey</w:t>
      </w:r>
    </w:p>
    <w:p w:rsidR="00267576" w:rsidRPr="00267576" w:rsidRDefault="00267576" w:rsidP="00267576">
      <w:pPr>
        <w:pStyle w:val="NormalWeb"/>
        <w:numPr>
          <w:ilvl w:val="0"/>
          <w:numId w:val="41"/>
        </w:numPr>
        <w:rPr>
          <w:lang w:val="en"/>
        </w:rPr>
      </w:pPr>
      <w:r w:rsidRPr="00267576">
        <w:rPr>
          <w:lang w:val="en"/>
        </w:rPr>
        <w:t xml:space="preserve">"Closed for Renovation" – Seymour, Audrey, and </w:t>
      </w:r>
      <w:proofErr w:type="spellStart"/>
      <w:r w:rsidRPr="00267576">
        <w:rPr>
          <w:lang w:val="en"/>
        </w:rPr>
        <w:t>Mushnik</w:t>
      </w:r>
      <w:proofErr w:type="spellEnd"/>
    </w:p>
    <w:p w:rsidR="00267576" w:rsidRPr="00267576" w:rsidRDefault="00267576" w:rsidP="00267576">
      <w:pPr>
        <w:pStyle w:val="NormalWeb"/>
        <w:numPr>
          <w:ilvl w:val="0"/>
          <w:numId w:val="41"/>
        </w:numPr>
        <w:rPr>
          <w:lang w:val="en"/>
        </w:rPr>
      </w:pPr>
      <w:r w:rsidRPr="00267576">
        <w:rPr>
          <w:lang w:val="en"/>
        </w:rPr>
        <w:t xml:space="preserve">"Dentist!" – Orin, Chiffon, Crystal, and </w:t>
      </w:r>
      <w:proofErr w:type="spellStart"/>
      <w:r w:rsidRPr="00267576">
        <w:rPr>
          <w:lang w:val="en"/>
        </w:rPr>
        <w:t>Ronette</w:t>
      </w:r>
      <w:proofErr w:type="spellEnd"/>
    </w:p>
    <w:p w:rsidR="00267576" w:rsidRPr="00267576" w:rsidRDefault="00267576" w:rsidP="00267576">
      <w:pPr>
        <w:pStyle w:val="NormalWeb"/>
        <w:numPr>
          <w:ilvl w:val="0"/>
          <w:numId w:val="41"/>
        </w:numPr>
        <w:rPr>
          <w:lang w:val="en"/>
        </w:rPr>
      </w:pPr>
      <w:r w:rsidRPr="00267576">
        <w:rPr>
          <w:lang w:val="en"/>
        </w:rPr>
        <w:t>"</w:t>
      </w:r>
      <w:proofErr w:type="spellStart"/>
      <w:r w:rsidRPr="00267576">
        <w:rPr>
          <w:lang w:val="en"/>
        </w:rPr>
        <w:t>Mushnik</w:t>
      </w:r>
      <w:proofErr w:type="spellEnd"/>
      <w:r w:rsidRPr="00267576">
        <w:rPr>
          <w:lang w:val="en"/>
        </w:rPr>
        <w:t xml:space="preserve"> and Son" – </w:t>
      </w:r>
      <w:proofErr w:type="spellStart"/>
      <w:r w:rsidRPr="00267576">
        <w:rPr>
          <w:lang w:val="en"/>
        </w:rPr>
        <w:t>Mushnik</w:t>
      </w:r>
      <w:proofErr w:type="spellEnd"/>
      <w:r w:rsidRPr="00267576">
        <w:rPr>
          <w:lang w:val="en"/>
        </w:rPr>
        <w:t xml:space="preserve"> and Seymour</w:t>
      </w:r>
    </w:p>
    <w:p w:rsidR="00267576" w:rsidRPr="00267576" w:rsidRDefault="00267576" w:rsidP="00267576">
      <w:pPr>
        <w:pStyle w:val="NormalWeb"/>
        <w:numPr>
          <w:ilvl w:val="0"/>
          <w:numId w:val="41"/>
        </w:numPr>
        <w:rPr>
          <w:lang w:val="en"/>
        </w:rPr>
      </w:pPr>
      <w:r w:rsidRPr="00267576">
        <w:rPr>
          <w:lang w:val="en"/>
        </w:rPr>
        <w:t>"Sudden Changes" – Seymour</w:t>
      </w:r>
    </w:p>
    <w:p w:rsidR="00267576" w:rsidRPr="00267576" w:rsidRDefault="00267576" w:rsidP="00267576">
      <w:pPr>
        <w:pStyle w:val="NormalWeb"/>
        <w:numPr>
          <w:ilvl w:val="0"/>
          <w:numId w:val="41"/>
        </w:numPr>
        <w:rPr>
          <w:lang w:val="en"/>
        </w:rPr>
      </w:pPr>
      <w:r w:rsidRPr="00267576">
        <w:rPr>
          <w:lang w:val="en"/>
        </w:rPr>
        <w:t>"Feed Me (Git It)" – Audrey II and Seymour</w:t>
      </w:r>
    </w:p>
    <w:p w:rsidR="00267576" w:rsidRPr="00267576" w:rsidRDefault="00267576" w:rsidP="00267576">
      <w:pPr>
        <w:pStyle w:val="NormalWeb"/>
        <w:numPr>
          <w:ilvl w:val="0"/>
          <w:numId w:val="41"/>
        </w:numPr>
        <w:rPr>
          <w:lang w:val="en"/>
        </w:rPr>
      </w:pPr>
      <w:r w:rsidRPr="00267576">
        <w:rPr>
          <w:lang w:val="en"/>
        </w:rPr>
        <w:t>"Now (It's Just the Gas)" – Orin and Seymour</w:t>
      </w:r>
    </w:p>
    <w:p w:rsidR="00267576" w:rsidRPr="00267576" w:rsidRDefault="00267576" w:rsidP="00267576">
      <w:pPr>
        <w:pStyle w:val="NormalWeb"/>
        <w:numPr>
          <w:ilvl w:val="0"/>
          <w:numId w:val="41"/>
        </w:numPr>
        <w:rPr>
          <w:lang w:val="en"/>
        </w:rPr>
      </w:pPr>
      <w:r w:rsidRPr="00267576">
        <w:rPr>
          <w:lang w:val="en"/>
        </w:rPr>
        <w:t xml:space="preserve">Coda  – Chiffon, Crystal, </w:t>
      </w:r>
      <w:proofErr w:type="spellStart"/>
      <w:r w:rsidRPr="00267576">
        <w:rPr>
          <w:lang w:val="en"/>
        </w:rPr>
        <w:t>Ronette</w:t>
      </w:r>
      <w:proofErr w:type="spellEnd"/>
      <w:r w:rsidRPr="00267576">
        <w:rPr>
          <w:lang w:val="en"/>
        </w:rPr>
        <w:t>, and Audrey II</w:t>
      </w:r>
    </w:p>
    <w:p w:rsidR="00267576" w:rsidRPr="00AB2280" w:rsidRDefault="00267576" w:rsidP="00267576">
      <w:pPr>
        <w:pStyle w:val="NormalWeb"/>
        <w:rPr>
          <w:b/>
          <w:lang w:val="en"/>
        </w:rPr>
      </w:pPr>
    </w:p>
    <w:p w:rsidR="00267576" w:rsidRPr="00AB2280" w:rsidRDefault="00267576" w:rsidP="00267576">
      <w:pPr>
        <w:pStyle w:val="NormalWeb"/>
        <w:rPr>
          <w:b/>
          <w:lang w:val="en"/>
        </w:rPr>
      </w:pPr>
      <w:r w:rsidRPr="00AB2280">
        <w:rPr>
          <w:b/>
          <w:lang w:val="en"/>
        </w:rPr>
        <w:t>Act II</w:t>
      </w:r>
    </w:p>
    <w:p w:rsidR="00267576" w:rsidRPr="00267576" w:rsidRDefault="00267576" w:rsidP="00267576">
      <w:pPr>
        <w:pStyle w:val="NormalWeb"/>
        <w:numPr>
          <w:ilvl w:val="0"/>
          <w:numId w:val="42"/>
        </w:numPr>
        <w:rPr>
          <w:lang w:val="en"/>
        </w:rPr>
      </w:pPr>
      <w:r w:rsidRPr="00267576">
        <w:rPr>
          <w:lang w:val="en"/>
        </w:rPr>
        <w:t>"Call Back in the Morning" – Seymour and Audrey</w:t>
      </w:r>
    </w:p>
    <w:p w:rsidR="00267576" w:rsidRPr="00267576" w:rsidRDefault="00267576" w:rsidP="00267576">
      <w:pPr>
        <w:pStyle w:val="NormalWeb"/>
        <w:numPr>
          <w:ilvl w:val="0"/>
          <w:numId w:val="42"/>
        </w:numPr>
        <w:rPr>
          <w:lang w:val="en"/>
        </w:rPr>
      </w:pPr>
      <w:r w:rsidRPr="00267576">
        <w:rPr>
          <w:lang w:val="en"/>
        </w:rPr>
        <w:t xml:space="preserve">"Suddenly, Seymour" – Seymour, Audrey, Chiffon, Crystal, and </w:t>
      </w:r>
      <w:proofErr w:type="spellStart"/>
      <w:r w:rsidRPr="00267576">
        <w:rPr>
          <w:lang w:val="en"/>
        </w:rPr>
        <w:t>Ronette</w:t>
      </w:r>
      <w:proofErr w:type="spellEnd"/>
    </w:p>
    <w:p w:rsidR="00267576" w:rsidRPr="00267576" w:rsidRDefault="00267576" w:rsidP="00267576">
      <w:pPr>
        <w:pStyle w:val="NormalWeb"/>
        <w:numPr>
          <w:ilvl w:val="0"/>
          <w:numId w:val="42"/>
        </w:numPr>
        <w:rPr>
          <w:lang w:val="en"/>
        </w:rPr>
      </w:pPr>
      <w:r w:rsidRPr="00267576">
        <w:rPr>
          <w:lang w:val="en"/>
        </w:rPr>
        <w:t xml:space="preserve">"Suppertime" – Audrey II (with Seymour and </w:t>
      </w:r>
      <w:proofErr w:type="spellStart"/>
      <w:r w:rsidRPr="00267576">
        <w:rPr>
          <w:lang w:val="en"/>
        </w:rPr>
        <w:t>Mushnik</w:t>
      </w:r>
      <w:proofErr w:type="spellEnd"/>
      <w:r w:rsidRPr="00267576">
        <w:rPr>
          <w:lang w:val="en"/>
        </w:rPr>
        <w:t xml:space="preserve"> speaking)</w:t>
      </w:r>
    </w:p>
    <w:p w:rsidR="00267576" w:rsidRPr="00267576" w:rsidRDefault="00267576" w:rsidP="00267576">
      <w:pPr>
        <w:pStyle w:val="NormalWeb"/>
        <w:numPr>
          <w:ilvl w:val="0"/>
          <w:numId w:val="42"/>
        </w:numPr>
        <w:rPr>
          <w:lang w:val="en"/>
        </w:rPr>
      </w:pPr>
      <w:r w:rsidRPr="00267576">
        <w:rPr>
          <w:lang w:val="en"/>
        </w:rPr>
        <w:t>"The Meek Shall Inherit" – Company</w:t>
      </w:r>
    </w:p>
    <w:p w:rsidR="00267576" w:rsidRPr="00267576" w:rsidRDefault="00267576" w:rsidP="00267576">
      <w:pPr>
        <w:pStyle w:val="NormalWeb"/>
        <w:numPr>
          <w:ilvl w:val="0"/>
          <w:numId w:val="42"/>
        </w:numPr>
        <w:rPr>
          <w:lang w:val="en"/>
        </w:rPr>
      </w:pPr>
      <w:r w:rsidRPr="00267576">
        <w:rPr>
          <w:lang w:val="en"/>
        </w:rPr>
        <w:t>"</w:t>
      </w:r>
      <w:proofErr w:type="spellStart"/>
      <w:r w:rsidRPr="00267576">
        <w:rPr>
          <w:lang w:val="en"/>
        </w:rPr>
        <w:t>Sominex</w:t>
      </w:r>
      <w:proofErr w:type="spellEnd"/>
      <w:r w:rsidRPr="00267576">
        <w:rPr>
          <w:lang w:val="en"/>
        </w:rPr>
        <w:t>/Suppertime" (reprise) – Audrey and Audrey II</w:t>
      </w:r>
    </w:p>
    <w:p w:rsidR="00267576" w:rsidRPr="00267576" w:rsidRDefault="00267576" w:rsidP="00267576">
      <w:pPr>
        <w:pStyle w:val="NormalWeb"/>
        <w:numPr>
          <w:ilvl w:val="0"/>
          <w:numId w:val="42"/>
        </w:numPr>
        <w:rPr>
          <w:lang w:val="en"/>
        </w:rPr>
      </w:pPr>
      <w:r w:rsidRPr="00267576">
        <w:rPr>
          <w:lang w:val="en"/>
        </w:rPr>
        <w:t>"Somewhere That's Green" (reprise) – Audrey (with Seymour speaking)</w:t>
      </w:r>
    </w:p>
    <w:p w:rsidR="00267576" w:rsidRPr="00267576" w:rsidRDefault="00267576" w:rsidP="00267576">
      <w:pPr>
        <w:pStyle w:val="NormalWeb"/>
        <w:numPr>
          <w:ilvl w:val="0"/>
          <w:numId w:val="42"/>
        </w:numPr>
        <w:rPr>
          <w:lang w:val="en"/>
        </w:rPr>
      </w:pPr>
      <w:r w:rsidRPr="00267576">
        <w:rPr>
          <w:lang w:val="en"/>
        </w:rPr>
        <w:t>"Finale Ultimo ("Don’t Feed The Plants)</w:t>
      </w:r>
    </w:p>
    <w:p w:rsidR="00F33BD9" w:rsidRPr="00AB2280" w:rsidRDefault="00EA3A8B" w:rsidP="00F33BD9">
      <w:pPr>
        <w:jc w:val="both"/>
        <w:rPr>
          <w:rFonts w:ascii="Arial" w:hAnsi="Arial" w:cs="Arial"/>
          <w:b/>
          <w:sz w:val="18"/>
          <w:szCs w:val="18"/>
          <w:lang w:val="en-GB"/>
        </w:rPr>
      </w:pPr>
      <w:r>
        <w:rPr>
          <w:rFonts w:ascii="Arial" w:hAnsi="Arial" w:cs="Arial"/>
          <w:b/>
          <w:sz w:val="18"/>
          <w:szCs w:val="18"/>
          <w:lang w:val="en-GB"/>
        </w:rPr>
        <w:br w:type="page"/>
      </w:r>
      <w:r w:rsidR="00F932D3" w:rsidRPr="00AB2280">
        <w:rPr>
          <w:rFonts w:ascii="Arial" w:hAnsi="Arial" w:cs="Arial"/>
          <w:b/>
          <w:sz w:val="18"/>
          <w:szCs w:val="18"/>
          <w:lang w:val="en-GB"/>
        </w:rPr>
        <w:lastRenderedPageBreak/>
        <w:t>Synopsis</w:t>
      </w:r>
    </w:p>
    <w:p w:rsidR="007414C9" w:rsidRPr="00AB2280" w:rsidRDefault="007414C9" w:rsidP="00F33BD9">
      <w:pPr>
        <w:jc w:val="both"/>
        <w:rPr>
          <w:rFonts w:ascii="Arial" w:hAnsi="Arial" w:cs="Arial"/>
          <w:b/>
          <w:sz w:val="18"/>
          <w:szCs w:val="18"/>
          <w:lang w:val="en-GB"/>
        </w:rPr>
      </w:pPr>
    </w:p>
    <w:p w:rsidR="007414C9" w:rsidRPr="00AB2280" w:rsidRDefault="007414C9" w:rsidP="00AB2280">
      <w:pPr>
        <w:pStyle w:val="Heading3"/>
        <w:spacing w:before="0" w:beforeAutospacing="0" w:after="0" w:afterAutospacing="0"/>
        <w:rPr>
          <w:rFonts w:ascii="Arial" w:hAnsi="Arial" w:cs="Arial"/>
          <w:sz w:val="18"/>
          <w:szCs w:val="18"/>
          <w:lang w:val="en-GB" w:eastAsia="en-GB"/>
        </w:rPr>
      </w:pPr>
      <w:r w:rsidRPr="00AB2280">
        <w:rPr>
          <w:rStyle w:val="mw-headline"/>
          <w:rFonts w:ascii="Arial" w:hAnsi="Arial" w:cs="Arial"/>
          <w:sz w:val="18"/>
          <w:szCs w:val="18"/>
        </w:rPr>
        <w:t>Act I</w:t>
      </w:r>
    </w:p>
    <w:p w:rsidR="007414C9" w:rsidRPr="00AB2280" w:rsidRDefault="007414C9" w:rsidP="00AB2280">
      <w:pPr>
        <w:pStyle w:val="NormalWeb"/>
      </w:pPr>
      <w:r w:rsidRPr="00AB2280">
        <w:t xml:space="preserve">An offstage voice recalls a time when the human race "suddenly encountered a deadly threat to its very existence". A trio of 1960s street urchins named Crystal, </w:t>
      </w:r>
      <w:proofErr w:type="spellStart"/>
      <w:r w:rsidRPr="00AB2280">
        <w:t>Ronette</w:t>
      </w:r>
      <w:proofErr w:type="spellEnd"/>
      <w:r w:rsidRPr="00AB2280">
        <w:t xml:space="preserve">, and Chiffon set the scene ("Little Shop of Horrors") and comment on the action throughout the show. Seymour </w:t>
      </w:r>
      <w:proofErr w:type="spellStart"/>
      <w:r w:rsidRPr="00AB2280">
        <w:t>Krelborn</w:t>
      </w:r>
      <w:proofErr w:type="spellEnd"/>
      <w:r w:rsidRPr="00AB2280">
        <w:t xml:space="preserve"> is a poor young man, an orphan living in an urban </w:t>
      </w:r>
      <w:hyperlink r:id="rId28" w:tooltip="Skid row" w:history="1">
        <w:r w:rsidRPr="00AB2280">
          <w:rPr>
            <w:rStyle w:val="Hyperlink"/>
            <w:color w:val="auto"/>
            <w:u w:val="none"/>
          </w:rPr>
          <w:t>skid row</w:t>
        </w:r>
      </w:hyperlink>
      <w:r w:rsidRPr="00AB2280">
        <w:t xml:space="preserve">. Audrey is a pretty blonde with a fashion sense that leans towards the tacky. They lament their stations in life and the urban blight in their neighborhood ("Skid Row (Downtown)"). They are co-workers at </w:t>
      </w:r>
      <w:proofErr w:type="spellStart"/>
      <w:r w:rsidRPr="00AB2280">
        <w:t>Mushnik's</w:t>
      </w:r>
      <w:proofErr w:type="spellEnd"/>
      <w:r w:rsidRPr="00AB2280">
        <w:t xml:space="preserve"> Skid Row Florists, a run-down flower shop owned and operated by the cranky Mr. </w:t>
      </w:r>
      <w:proofErr w:type="spellStart"/>
      <w:r w:rsidRPr="00AB2280">
        <w:t>Mushnik</w:t>
      </w:r>
      <w:proofErr w:type="spellEnd"/>
      <w:r w:rsidRPr="00AB2280">
        <w:t xml:space="preserve">. Seymour has recently obtained a mysterious plant that looks like a large </w:t>
      </w:r>
      <w:hyperlink r:id="rId29" w:tooltip="Venus flytrap" w:history="1">
        <w:proofErr w:type="spellStart"/>
        <w:r w:rsidRPr="00AB2280">
          <w:rPr>
            <w:rStyle w:val="Hyperlink"/>
            <w:color w:val="auto"/>
            <w:u w:val="none"/>
          </w:rPr>
          <w:t>venus</w:t>
        </w:r>
        <w:proofErr w:type="spellEnd"/>
        <w:r w:rsidRPr="00AB2280">
          <w:rPr>
            <w:rStyle w:val="Hyperlink"/>
            <w:color w:val="auto"/>
            <w:u w:val="none"/>
          </w:rPr>
          <w:t xml:space="preserve"> flytrap</w:t>
        </w:r>
      </w:hyperlink>
      <w:r w:rsidRPr="00AB2280">
        <w:t xml:space="preserve">. While he was browsing the wholesale flower district, a sudden eclipse of the sun occurred, and when the light returned, the weird plant had appeared ("Da-Doo"). Seymour, who is secretly in love with Audrey, names the plant Audrey II in her honor. </w:t>
      </w:r>
    </w:p>
    <w:p w:rsidR="007414C9" w:rsidRPr="00AB2280" w:rsidRDefault="007414C9" w:rsidP="00AB2280">
      <w:pPr>
        <w:pStyle w:val="NormalWeb"/>
      </w:pPr>
      <w:r w:rsidRPr="00AB2280">
        <w:t xml:space="preserve">The plant does not thrive in its new environment and appears to be dying. Seymour questions why it should be doing poorly, since he takes such good care of it. He accidentally pricks his finger on a rose thorn, which draws blood, and Audrey II's pod opens thirstily. Seymour realizes that Audrey II requires blood to survive and allows the plant to suckle from his finger ("Grow For Me"). As Audrey II grows, it becomes an attraction and starts generating brisk business for </w:t>
      </w:r>
      <w:proofErr w:type="spellStart"/>
      <w:r w:rsidRPr="00AB2280">
        <w:t>Mushnik</w:t>
      </w:r>
      <w:proofErr w:type="spellEnd"/>
      <w:r w:rsidRPr="00AB2280">
        <w:t>. As the caretaker of the plant, the timid Seymour is suddenly regarded as a hero ("</w:t>
      </w:r>
      <w:proofErr w:type="spellStart"/>
      <w:r w:rsidRPr="00AB2280">
        <w:t>Ya</w:t>
      </w:r>
      <w:proofErr w:type="spellEnd"/>
      <w:r w:rsidRPr="00AB2280">
        <w:t xml:space="preserve"> Never Know"), while Audrey secretly longs to leave her abusive boyfriend. Her dream is to lead an ideal suburban life with Seymour, complete with a tract home, frozen dinners, and plastic on the furniture ("Somewhere That's Green"). </w:t>
      </w:r>
    </w:p>
    <w:p w:rsidR="007414C9" w:rsidRPr="00AB2280" w:rsidRDefault="007414C9" w:rsidP="00AB2280">
      <w:pPr>
        <w:pStyle w:val="NormalWeb"/>
      </w:pPr>
      <w:r w:rsidRPr="00AB2280">
        <w:t xml:space="preserve">Meanwhile, the employees at </w:t>
      </w:r>
      <w:proofErr w:type="spellStart"/>
      <w:r w:rsidRPr="00AB2280">
        <w:t>Mushnik's</w:t>
      </w:r>
      <w:proofErr w:type="spellEnd"/>
      <w:r w:rsidRPr="00AB2280">
        <w:t xml:space="preserve"> are sprucing up the flower shop because of the popularity of the rapidly growing Audrey II and the revenue that it is bringing in ("Closed for Renovation"). Orin </w:t>
      </w:r>
      <w:proofErr w:type="spellStart"/>
      <w:r w:rsidRPr="00AB2280">
        <w:t>Scrivello</w:t>
      </w:r>
      <w:proofErr w:type="spellEnd"/>
      <w:r w:rsidRPr="00AB2280">
        <w:t xml:space="preserve">, a </w:t>
      </w:r>
      <w:hyperlink r:id="rId30" w:tooltip="Sadistic personality disorder" w:history="1">
        <w:r w:rsidRPr="00AB2280">
          <w:rPr>
            <w:rStyle w:val="Hyperlink"/>
            <w:color w:val="auto"/>
            <w:u w:val="none"/>
          </w:rPr>
          <w:t>sadistic</w:t>
        </w:r>
      </w:hyperlink>
      <w:r w:rsidRPr="00AB2280">
        <w:t xml:space="preserve"> </w:t>
      </w:r>
      <w:hyperlink r:id="rId31" w:tooltip="Dentistry" w:history="1">
        <w:r w:rsidRPr="00AB2280">
          <w:rPr>
            <w:rStyle w:val="Hyperlink"/>
            <w:color w:val="auto"/>
            <w:u w:val="none"/>
          </w:rPr>
          <w:t>dentist</w:t>
        </w:r>
      </w:hyperlink>
      <w:r w:rsidRPr="00AB2280">
        <w:t xml:space="preserve">, is Audrey's abusive boyfriend. Modeled after the "Leader of the pack" characters of the 1950s, Orin drives a motorcycle, wears leather, and enjoys bringing other people pain ("Dentist!"). Orin encourages Seymour to take the plant and get out of Skid Row. Realizing that his store's sudden profitability is completely dependent on the plant (and therefore on Seymour), </w:t>
      </w:r>
      <w:proofErr w:type="spellStart"/>
      <w:r w:rsidRPr="00AB2280">
        <w:t>Mushnik</w:t>
      </w:r>
      <w:proofErr w:type="spellEnd"/>
      <w:r w:rsidRPr="00AB2280">
        <w:t xml:space="preserve"> takes advantage of Seymour's innocence by offering to adopt him and make him a full partner in the business. Having always wanted a family, Seymour accepts, even though </w:t>
      </w:r>
      <w:proofErr w:type="spellStart"/>
      <w:r w:rsidRPr="00AB2280">
        <w:t>Mushnik</w:t>
      </w:r>
      <w:proofErr w:type="spellEnd"/>
      <w:r w:rsidRPr="00AB2280">
        <w:t xml:space="preserve"> has always yelled at him and treated him poorly ("</w:t>
      </w:r>
      <w:proofErr w:type="spellStart"/>
      <w:r w:rsidRPr="00AB2280">
        <w:t>Mushnik</w:t>
      </w:r>
      <w:proofErr w:type="spellEnd"/>
      <w:r w:rsidRPr="00AB2280">
        <w:t xml:space="preserve"> and Son"). However, Seymour is having difficulty providing enough blood to keep Audrey II healthy. When Seymour stops feeding the plant, Audrey II reveals that it can speak. It demands blood and promises that, if fed, it will make sure that all of Seymour's dreams come true. Seymour initially refuses, but he then witnesses Orin abusing Audrey. The plant presents this as a justification for killing Orin. Not realizing that he is being manipulated again, Seymour gives in to his baser instincts and agrees ("Feed Me (Git It)"). </w:t>
      </w:r>
    </w:p>
    <w:p w:rsidR="007414C9" w:rsidRPr="00AB2280" w:rsidRDefault="007414C9" w:rsidP="00AB2280">
      <w:pPr>
        <w:pStyle w:val="NormalWeb"/>
      </w:pPr>
      <w:r w:rsidRPr="00AB2280">
        <w:t xml:space="preserve">He sets up a late-night appointment with Orin, intending to kill him. However, Seymour loses his nerve and decides not to commit the crime. Unfortunately for Orin, who is getting high on </w:t>
      </w:r>
      <w:hyperlink r:id="rId32" w:tooltip="Nitrous oxide" w:history="1">
        <w:r w:rsidRPr="00AB2280">
          <w:rPr>
            <w:rStyle w:val="Hyperlink"/>
            <w:color w:val="auto"/>
            <w:u w:val="none"/>
          </w:rPr>
          <w:t>nitrous oxide</w:t>
        </w:r>
      </w:hyperlink>
      <w:r w:rsidRPr="00AB2280">
        <w:t xml:space="preserve">, the gas device is stuck in the "on" position, and he overdoses while asking Seymour to save him. Seymour cannot bring himself to shoot Orin but lets him die of asphyxiation ("Now (It's Just The Gas)"). Seymour feeds Orin's body to the now huge Audrey II, and the plant consumes it with ravenous glee ("Act I Finale"). </w:t>
      </w:r>
    </w:p>
    <w:p w:rsidR="00AB2280" w:rsidRDefault="00AB2280" w:rsidP="00AB2280">
      <w:pPr>
        <w:pStyle w:val="Heading3"/>
        <w:spacing w:before="0" w:beforeAutospacing="0" w:after="0" w:afterAutospacing="0"/>
        <w:rPr>
          <w:rStyle w:val="mw-headline"/>
          <w:rFonts w:ascii="Arial" w:hAnsi="Arial" w:cs="Arial"/>
          <w:sz w:val="18"/>
          <w:szCs w:val="18"/>
        </w:rPr>
      </w:pPr>
    </w:p>
    <w:p w:rsidR="007414C9" w:rsidRPr="00AB2280" w:rsidRDefault="007414C9" w:rsidP="00AB2280">
      <w:pPr>
        <w:pStyle w:val="Heading3"/>
        <w:spacing w:before="0" w:beforeAutospacing="0" w:after="0" w:afterAutospacing="0"/>
        <w:rPr>
          <w:rFonts w:ascii="Arial" w:hAnsi="Arial" w:cs="Arial"/>
          <w:sz w:val="18"/>
          <w:szCs w:val="18"/>
        </w:rPr>
      </w:pPr>
      <w:r w:rsidRPr="00AB2280">
        <w:rPr>
          <w:rStyle w:val="mw-headline"/>
          <w:rFonts w:ascii="Arial" w:hAnsi="Arial" w:cs="Arial"/>
          <w:sz w:val="18"/>
          <w:szCs w:val="18"/>
        </w:rPr>
        <w:t>Act II</w:t>
      </w:r>
    </w:p>
    <w:p w:rsidR="007414C9" w:rsidRPr="00AB2280" w:rsidRDefault="007414C9" w:rsidP="00AB2280">
      <w:pPr>
        <w:pStyle w:val="NormalWeb"/>
      </w:pPr>
      <w:r w:rsidRPr="00AB2280">
        <w:t xml:space="preserve">The flower shop is much busier, and Seymour and Audrey have trouble keeping up with the onslaught of orders ("Call Back in the Morning"). Audrey confides to Seymour that she feels guilty about Orin's disappearance, because she secretly wished it. The two admit their feelings for one another, and Seymour promises that he will protect and care for Audrey from now on ("Suddenly, Seymour"). The two plan to leave together and start a new life, although Seymour mistakenly attributes Audrey's feelings to his newfound fame, not realizing that she loved him even before he found the plant. </w:t>
      </w:r>
    </w:p>
    <w:p w:rsidR="007414C9" w:rsidRPr="00AB2280" w:rsidRDefault="007414C9" w:rsidP="00AB2280">
      <w:pPr>
        <w:pStyle w:val="NormalWeb"/>
      </w:pPr>
      <w:r w:rsidRPr="00AB2280">
        <w:t xml:space="preserve">Before they can go, </w:t>
      </w:r>
      <w:proofErr w:type="spellStart"/>
      <w:r w:rsidRPr="00AB2280">
        <w:t>Mushnik</w:t>
      </w:r>
      <w:proofErr w:type="spellEnd"/>
      <w:r w:rsidRPr="00AB2280">
        <w:t xml:space="preserve"> confronts Seymour about Orin's death. </w:t>
      </w:r>
      <w:proofErr w:type="spellStart"/>
      <w:r w:rsidRPr="00AB2280">
        <w:t>Mushnik</w:t>
      </w:r>
      <w:proofErr w:type="spellEnd"/>
      <w:r w:rsidRPr="00AB2280">
        <w:t xml:space="preserve"> has put two and two together: the bloody dentist's uniform, the drops of blood on the floor, and he has seen Seymour and Audrey kissing. Seymour denies killing Orin, but </w:t>
      </w:r>
      <w:proofErr w:type="spellStart"/>
      <w:r w:rsidRPr="00AB2280">
        <w:t>Mushnik</w:t>
      </w:r>
      <w:proofErr w:type="spellEnd"/>
      <w:r w:rsidRPr="00AB2280">
        <w:t xml:space="preserve"> wants him to give a statement to the police, who have begun investigating. Audrey II tells Seymour that he has to be rid of </w:t>
      </w:r>
      <w:proofErr w:type="spellStart"/>
      <w:r w:rsidRPr="00AB2280">
        <w:t>Mushnik</w:t>
      </w:r>
      <w:proofErr w:type="spellEnd"/>
      <w:r w:rsidRPr="00AB2280">
        <w:t xml:space="preserve"> or he will lose everything, including Audrey ("Suppertime"). Seymour tells </w:t>
      </w:r>
      <w:proofErr w:type="spellStart"/>
      <w:r w:rsidRPr="00AB2280">
        <w:t>Mushnik</w:t>
      </w:r>
      <w:proofErr w:type="spellEnd"/>
      <w:r w:rsidRPr="00AB2280">
        <w:t xml:space="preserve"> that he put the days' receipts inside Audrey II for safekeeping. </w:t>
      </w:r>
      <w:proofErr w:type="spellStart"/>
      <w:r w:rsidRPr="00AB2280">
        <w:t>Mushnik</w:t>
      </w:r>
      <w:proofErr w:type="spellEnd"/>
      <w:r w:rsidRPr="00AB2280">
        <w:t xml:space="preserve"> climbs inside the plant's gaping maw to search for the money, realizing the deception too late, and screams as he is devoured. Seymour now runs the flower shop, and reporters, salesmen, lawyers and agents approach him, promising him fame and fortune. Although tempted by the trappings of his success, Seymour realizes that it is only a matter of time before Audrey II will kill again and that he is morally responsible. He considers destroying the plant but believing that his fame is the only thing that is earning him Audrey's love, he is unable to do so ("The Meek Shall Inherit"). </w:t>
      </w:r>
    </w:p>
    <w:p w:rsidR="007414C9" w:rsidRPr="00AB2280" w:rsidRDefault="007414C9" w:rsidP="00AB2280">
      <w:pPr>
        <w:pStyle w:val="NormalWeb"/>
      </w:pPr>
      <w:r w:rsidRPr="00AB2280">
        <w:t xml:space="preserve">As Seymour works on his speech for a lecture tour, Audrey II again squalls for blood. Seymour threatens to kill it just as Audrey walks in asking when </w:t>
      </w:r>
      <w:proofErr w:type="spellStart"/>
      <w:r w:rsidRPr="00AB2280">
        <w:t>Mushnik</w:t>
      </w:r>
      <w:proofErr w:type="spellEnd"/>
      <w:r w:rsidRPr="00AB2280">
        <w:t xml:space="preserve"> will return from visiting his "sick sister". Seymour learns that Audrey would still love him without the fame and decides that Audrey II must die after the scheduled </w:t>
      </w:r>
      <w:hyperlink r:id="rId33" w:tooltip="LIFE magazine" w:history="1">
        <w:r w:rsidRPr="00AB2280">
          <w:rPr>
            <w:rStyle w:val="Hyperlink"/>
            <w:i/>
            <w:iCs w:val="0"/>
            <w:color w:val="auto"/>
            <w:u w:val="none"/>
          </w:rPr>
          <w:t>LIFE</w:t>
        </w:r>
        <w:r w:rsidRPr="00AB2280">
          <w:rPr>
            <w:rStyle w:val="Hyperlink"/>
            <w:color w:val="auto"/>
            <w:u w:val="none"/>
          </w:rPr>
          <w:t xml:space="preserve"> magazine</w:t>
        </w:r>
      </w:hyperlink>
      <w:r w:rsidRPr="00AB2280">
        <w:t xml:space="preserve"> interview at the shop. Audrey is confused and frightened by Seymour's ramblings, but she runs home by his order. That night, unable to sleep and distressed by Seymour's strange behavior, Audrey goes to the flower shop to talk with him. He is not there, and Audrey II begs her to water him. Not sensing the mortal danger, she approaches to water it, and a vine wraps around her and pulls her into the plant's gaping maw ("</w:t>
      </w:r>
      <w:proofErr w:type="spellStart"/>
      <w:r w:rsidRPr="00AB2280">
        <w:fldChar w:fldCharType="begin"/>
      </w:r>
      <w:r w:rsidRPr="00AB2280">
        <w:instrText xml:space="preserve"> HYPERLINK "https://en.wikipedia.org/wiki/Sominex" \o "Sominex" </w:instrText>
      </w:r>
      <w:r w:rsidRPr="00AB2280">
        <w:fldChar w:fldCharType="separate"/>
      </w:r>
      <w:r w:rsidRPr="00AB2280">
        <w:rPr>
          <w:rStyle w:val="Hyperlink"/>
          <w:color w:val="auto"/>
          <w:u w:val="none"/>
        </w:rPr>
        <w:t>Sominex</w:t>
      </w:r>
      <w:proofErr w:type="spellEnd"/>
      <w:r w:rsidRPr="00AB2280">
        <w:fldChar w:fldCharType="end"/>
      </w:r>
      <w:r w:rsidRPr="00AB2280">
        <w:t xml:space="preserve">/Suppertime II"). Seymour arrives and attacks the plant in an attempt to save Audrey. He pulls her out, but Audrey is mortally wounded. Her dying wish is for Seymour to feed her to the plant after she dies so that they can always be together. She dies in his arms, and he reluctantly honors her request ("Somewhere That's Green" (reprise)). Seymour falls asleep as Audrey II grows small red flower buds. </w:t>
      </w:r>
    </w:p>
    <w:p w:rsidR="007414C9" w:rsidRPr="00AB2280" w:rsidRDefault="007414C9" w:rsidP="00AB2280">
      <w:pPr>
        <w:pStyle w:val="NormalWeb"/>
      </w:pPr>
      <w:r w:rsidRPr="00AB2280">
        <w:t xml:space="preserve">The next day, Patrick Martin from the World Botanical Enterprises tells Seymour that his company wishes to take leaf </w:t>
      </w:r>
      <w:hyperlink r:id="rId34" w:tooltip="Cutting (plant)" w:history="1">
        <w:r w:rsidRPr="00AB2280">
          <w:rPr>
            <w:rStyle w:val="Hyperlink"/>
            <w:color w:val="auto"/>
            <w:u w:val="none"/>
          </w:rPr>
          <w:t>cuttings</w:t>
        </w:r>
      </w:hyperlink>
      <w:r w:rsidRPr="00AB2280">
        <w:t xml:space="preserve"> of Audrey II and sell them across America. Seymour realizes the plant's evil plan: during the </w:t>
      </w:r>
      <w:hyperlink r:id="rId35" w:tooltip="Solar eclipse" w:history="1">
        <w:r w:rsidRPr="00AB2280">
          <w:rPr>
            <w:rStyle w:val="Hyperlink"/>
            <w:color w:val="auto"/>
            <w:u w:val="none"/>
          </w:rPr>
          <w:t>solar eclipse</w:t>
        </w:r>
      </w:hyperlink>
      <w:r w:rsidRPr="00AB2280">
        <w:t xml:space="preserve">, Audrey II came from an unknown planet to conquer Earth. He tries shooting, cutting, and poisoning the plant, but it has grown too hardy to kill. Seymour, in desperation, runs into its open jaws with a </w:t>
      </w:r>
      <w:hyperlink r:id="rId36" w:tooltip="Machete" w:history="1">
        <w:r w:rsidRPr="00AB2280">
          <w:rPr>
            <w:rStyle w:val="Hyperlink"/>
            <w:color w:val="auto"/>
            <w:u w:val="none"/>
          </w:rPr>
          <w:t>machete</w:t>
        </w:r>
      </w:hyperlink>
      <w:r w:rsidRPr="00AB2280">
        <w:t xml:space="preserve"> planning to kill it from the inside, but he is quickly eaten. Patrick, Crystal, </w:t>
      </w:r>
      <w:proofErr w:type="spellStart"/>
      <w:r w:rsidRPr="00AB2280">
        <w:t>Ronette</w:t>
      </w:r>
      <w:proofErr w:type="spellEnd"/>
      <w:r w:rsidRPr="00AB2280">
        <w:t xml:space="preserve">, and Chiffon search for Seymour. Not finding him, Patrick tells the girls to take the cuttings. </w:t>
      </w:r>
    </w:p>
    <w:p w:rsidR="00F33BD9" w:rsidRPr="00AB2280" w:rsidRDefault="007414C9" w:rsidP="00AB2280">
      <w:pPr>
        <w:pStyle w:val="NormalWeb"/>
        <w:rPr>
          <w:bCs w:val="0"/>
          <w:iCs w:val="0"/>
        </w:rPr>
      </w:pPr>
      <w:r w:rsidRPr="00AB2280">
        <w:t xml:space="preserve">Crystal, </w:t>
      </w:r>
      <w:proofErr w:type="spellStart"/>
      <w:r w:rsidRPr="00AB2280">
        <w:t>Ronette</w:t>
      </w:r>
      <w:proofErr w:type="spellEnd"/>
      <w:r w:rsidRPr="00AB2280">
        <w:t xml:space="preserve">, and Chiffon relate that, following these events, other plants appeared across America, tricking innocent people into feeding them blood in exchange for fame and fortune. Out of the fog, Audrey II, bigger than ever, appears with opened new flowers revealing the faces of Seymour, Audrey, </w:t>
      </w:r>
      <w:proofErr w:type="spellStart"/>
      <w:r w:rsidRPr="00AB2280">
        <w:t>Mushnik</w:t>
      </w:r>
      <w:proofErr w:type="spellEnd"/>
      <w:r w:rsidRPr="00AB2280">
        <w:t xml:space="preserve"> and Orin, who beg that, no matter how persuasive the plants may be, they must not be fed ("Finale Ultimo: Don't Feed the Plants"). Audrey II slithers towards the audience threateningly (In the original Off-Broadway production, plant tendrils fell all over the audience, as if each audience member were to be pulled into the plant, while in the Broadway production, a monstrously huge Audrey II was projected out over the fifth row and the balcony seats, as if it would eat the audience members).</w:t>
      </w:r>
    </w:p>
    <w:sectPr w:rsidR="00F33BD9" w:rsidRPr="00AB2280" w:rsidSect="00366E94">
      <w:pgSz w:w="12240" w:h="15840" w:code="1"/>
      <w:pgMar w:top="540" w:right="851" w:bottom="53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66C"/>
    <w:multiLevelType w:val="hybridMultilevel"/>
    <w:tmpl w:val="79AEA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A12B89"/>
    <w:multiLevelType w:val="hybridMultilevel"/>
    <w:tmpl w:val="ABDC8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70C86"/>
    <w:multiLevelType w:val="hybridMultilevel"/>
    <w:tmpl w:val="506A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C0F7E"/>
    <w:multiLevelType w:val="hybridMultilevel"/>
    <w:tmpl w:val="192885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E6E8F"/>
    <w:multiLevelType w:val="hybridMultilevel"/>
    <w:tmpl w:val="4E22BF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642E39"/>
    <w:multiLevelType w:val="hybridMultilevel"/>
    <w:tmpl w:val="DD34B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C02ED2"/>
    <w:multiLevelType w:val="hybridMultilevel"/>
    <w:tmpl w:val="BEEE2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01CF3"/>
    <w:multiLevelType w:val="hybridMultilevel"/>
    <w:tmpl w:val="361C5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81634E"/>
    <w:multiLevelType w:val="hybridMultilevel"/>
    <w:tmpl w:val="DCC05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F0764"/>
    <w:multiLevelType w:val="hybridMultilevel"/>
    <w:tmpl w:val="725A7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61665"/>
    <w:multiLevelType w:val="hybridMultilevel"/>
    <w:tmpl w:val="99C0F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555FCD"/>
    <w:multiLevelType w:val="hybridMultilevel"/>
    <w:tmpl w:val="E7E4C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A1995"/>
    <w:multiLevelType w:val="hybridMultilevel"/>
    <w:tmpl w:val="478667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E71B22"/>
    <w:multiLevelType w:val="hybridMultilevel"/>
    <w:tmpl w:val="46382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2265D"/>
    <w:multiLevelType w:val="hybridMultilevel"/>
    <w:tmpl w:val="616A7F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8D1C0C"/>
    <w:multiLevelType w:val="hybridMultilevel"/>
    <w:tmpl w:val="57860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1F1F04"/>
    <w:multiLevelType w:val="hybridMultilevel"/>
    <w:tmpl w:val="4C9A1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2455A0"/>
    <w:multiLevelType w:val="multilevel"/>
    <w:tmpl w:val="E96E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734341"/>
    <w:multiLevelType w:val="hybridMultilevel"/>
    <w:tmpl w:val="B8286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5041B6"/>
    <w:multiLevelType w:val="multilevel"/>
    <w:tmpl w:val="64AC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830F48"/>
    <w:multiLevelType w:val="multilevel"/>
    <w:tmpl w:val="E8DE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166C5"/>
    <w:multiLevelType w:val="hybridMultilevel"/>
    <w:tmpl w:val="A288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863F5"/>
    <w:multiLevelType w:val="hybridMultilevel"/>
    <w:tmpl w:val="DFD69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8929CF"/>
    <w:multiLevelType w:val="hybridMultilevel"/>
    <w:tmpl w:val="5394E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4D00F5"/>
    <w:multiLevelType w:val="multilevel"/>
    <w:tmpl w:val="D724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416E01"/>
    <w:multiLevelType w:val="multilevel"/>
    <w:tmpl w:val="159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0F732F"/>
    <w:multiLevelType w:val="hybridMultilevel"/>
    <w:tmpl w:val="330236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323AA3"/>
    <w:multiLevelType w:val="hybridMultilevel"/>
    <w:tmpl w:val="989E6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AE272C"/>
    <w:multiLevelType w:val="multilevel"/>
    <w:tmpl w:val="FD9C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3B1F50"/>
    <w:multiLevelType w:val="multilevel"/>
    <w:tmpl w:val="E484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854C3A"/>
    <w:multiLevelType w:val="hybridMultilevel"/>
    <w:tmpl w:val="D59EAD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81634F"/>
    <w:multiLevelType w:val="hybridMultilevel"/>
    <w:tmpl w:val="1C204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EC7969"/>
    <w:multiLevelType w:val="hybridMultilevel"/>
    <w:tmpl w:val="175A4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A3576D"/>
    <w:multiLevelType w:val="multilevel"/>
    <w:tmpl w:val="7956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B348E2"/>
    <w:multiLevelType w:val="hybridMultilevel"/>
    <w:tmpl w:val="AE1E3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170942"/>
    <w:multiLevelType w:val="hybridMultilevel"/>
    <w:tmpl w:val="91E81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443777"/>
    <w:multiLevelType w:val="hybridMultilevel"/>
    <w:tmpl w:val="FAA64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B9456B"/>
    <w:multiLevelType w:val="multilevel"/>
    <w:tmpl w:val="B6C4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6D4F2E"/>
    <w:multiLevelType w:val="multilevel"/>
    <w:tmpl w:val="159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5D5D93"/>
    <w:multiLevelType w:val="multilevel"/>
    <w:tmpl w:val="2A4E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6F0840"/>
    <w:multiLevelType w:val="hybridMultilevel"/>
    <w:tmpl w:val="5CA6AF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DB4229"/>
    <w:multiLevelType w:val="multilevel"/>
    <w:tmpl w:val="D938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4"/>
  </w:num>
  <w:num w:numId="3">
    <w:abstractNumId w:val="2"/>
  </w:num>
  <w:num w:numId="4">
    <w:abstractNumId w:val="4"/>
  </w:num>
  <w:num w:numId="5">
    <w:abstractNumId w:val="22"/>
  </w:num>
  <w:num w:numId="6">
    <w:abstractNumId w:val="18"/>
  </w:num>
  <w:num w:numId="7">
    <w:abstractNumId w:val="35"/>
  </w:num>
  <w:num w:numId="8">
    <w:abstractNumId w:val="11"/>
  </w:num>
  <w:num w:numId="9">
    <w:abstractNumId w:val="30"/>
  </w:num>
  <w:num w:numId="10">
    <w:abstractNumId w:val="12"/>
  </w:num>
  <w:num w:numId="11">
    <w:abstractNumId w:val="7"/>
  </w:num>
  <w:num w:numId="12">
    <w:abstractNumId w:val="1"/>
  </w:num>
  <w:num w:numId="13">
    <w:abstractNumId w:val="32"/>
  </w:num>
  <w:num w:numId="14">
    <w:abstractNumId w:val="31"/>
  </w:num>
  <w:num w:numId="15">
    <w:abstractNumId w:val="13"/>
  </w:num>
  <w:num w:numId="16">
    <w:abstractNumId w:val="0"/>
  </w:num>
  <w:num w:numId="17">
    <w:abstractNumId w:val="3"/>
  </w:num>
  <w:num w:numId="18">
    <w:abstractNumId w:val="34"/>
  </w:num>
  <w:num w:numId="19">
    <w:abstractNumId w:val="10"/>
  </w:num>
  <w:num w:numId="20">
    <w:abstractNumId w:val="8"/>
  </w:num>
  <w:num w:numId="21">
    <w:abstractNumId w:val="26"/>
  </w:num>
  <w:num w:numId="22">
    <w:abstractNumId w:val="36"/>
  </w:num>
  <w:num w:numId="23">
    <w:abstractNumId w:val="15"/>
  </w:num>
  <w:num w:numId="24">
    <w:abstractNumId w:val="9"/>
  </w:num>
  <w:num w:numId="25">
    <w:abstractNumId w:val="5"/>
  </w:num>
  <w:num w:numId="26">
    <w:abstractNumId w:val="20"/>
  </w:num>
  <w:num w:numId="27">
    <w:abstractNumId w:val="40"/>
  </w:num>
  <w:num w:numId="28">
    <w:abstractNumId w:val="39"/>
  </w:num>
  <w:num w:numId="29">
    <w:abstractNumId w:val="29"/>
  </w:num>
  <w:num w:numId="30">
    <w:abstractNumId w:val="37"/>
  </w:num>
  <w:num w:numId="31">
    <w:abstractNumId w:val="17"/>
  </w:num>
  <w:num w:numId="32">
    <w:abstractNumId w:val="19"/>
  </w:num>
  <w:num w:numId="33">
    <w:abstractNumId w:val="16"/>
  </w:num>
  <w:num w:numId="34">
    <w:abstractNumId w:val="25"/>
  </w:num>
  <w:num w:numId="35">
    <w:abstractNumId w:val="24"/>
  </w:num>
  <w:num w:numId="36">
    <w:abstractNumId w:val="21"/>
  </w:num>
  <w:num w:numId="37">
    <w:abstractNumId w:val="38"/>
  </w:num>
  <w:num w:numId="38">
    <w:abstractNumId w:val="33"/>
  </w:num>
  <w:num w:numId="39">
    <w:abstractNumId w:val="28"/>
  </w:num>
  <w:num w:numId="40">
    <w:abstractNumId w:val="41"/>
  </w:num>
  <w:num w:numId="41">
    <w:abstractNumId w:val="2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2A7"/>
    <w:rsid w:val="00006DB9"/>
    <w:rsid w:val="000142D8"/>
    <w:rsid w:val="00025660"/>
    <w:rsid w:val="00037182"/>
    <w:rsid w:val="0004023D"/>
    <w:rsid w:val="000578FE"/>
    <w:rsid w:val="000A165E"/>
    <w:rsid w:val="000A40BB"/>
    <w:rsid w:val="000B6064"/>
    <w:rsid w:val="000B6150"/>
    <w:rsid w:val="000B71FB"/>
    <w:rsid w:val="000C0B79"/>
    <w:rsid w:val="000C7A07"/>
    <w:rsid w:val="000E5437"/>
    <w:rsid w:val="000E5E81"/>
    <w:rsid w:val="00104A5F"/>
    <w:rsid w:val="00142AF0"/>
    <w:rsid w:val="00151231"/>
    <w:rsid w:val="00151811"/>
    <w:rsid w:val="00151D77"/>
    <w:rsid w:val="0016694D"/>
    <w:rsid w:val="00172186"/>
    <w:rsid w:val="00173CED"/>
    <w:rsid w:val="001751E8"/>
    <w:rsid w:val="001778A0"/>
    <w:rsid w:val="0018096E"/>
    <w:rsid w:val="001835E8"/>
    <w:rsid w:val="00193EDD"/>
    <w:rsid w:val="001946A2"/>
    <w:rsid w:val="001A2635"/>
    <w:rsid w:val="001A379A"/>
    <w:rsid w:val="001B07E5"/>
    <w:rsid w:val="001B26FE"/>
    <w:rsid w:val="001B36C0"/>
    <w:rsid w:val="001B7E2F"/>
    <w:rsid w:val="001C53AA"/>
    <w:rsid w:val="001C779C"/>
    <w:rsid w:val="001D0D71"/>
    <w:rsid w:val="001F34D0"/>
    <w:rsid w:val="00200014"/>
    <w:rsid w:val="0020040C"/>
    <w:rsid w:val="002119B3"/>
    <w:rsid w:val="00211E83"/>
    <w:rsid w:val="00217FB7"/>
    <w:rsid w:val="00233358"/>
    <w:rsid w:val="00241118"/>
    <w:rsid w:val="00243E65"/>
    <w:rsid w:val="002509A5"/>
    <w:rsid w:val="00251522"/>
    <w:rsid w:val="00264506"/>
    <w:rsid w:val="00264E3F"/>
    <w:rsid w:val="00267576"/>
    <w:rsid w:val="00271A3A"/>
    <w:rsid w:val="00272C38"/>
    <w:rsid w:val="0027520F"/>
    <w:rsid w:val="00285182"/>
    <w:rsid w:val="00286C57"/>
    <w:rsid w:val="00291140"/>
    <w:rsid w:val="00295601"/>
    <w:rsid w:val="00296B77"/>
    <w:rsid w:val="002A539B"/>
    <w:rsid w:val="002B6010"/>
    <w:rsid w:val="002C74CB"/>
    <w:rsid w:val="002D0F4D"/>
    <w:rsid w:val="002E144A"/>
    <w:rsid w:val="002E3A64"/>
    <w:rsid w:val="002E3A8E"/>
    <w:rsid w:val="002E4BF1"/>
    <w:rsid w:val="002F1084"/>
    <w:rsid w:val="002F1A64"/>
    <w:rsid w:val="00300153"/>
    <w:rsid w:val="00311B57"/>
    <w:rsid w:val="00314CC3"/>
    <w:rsid w:val="00320D2A"/>
    <w:rsid w:val="003300D3"/>
    <w:rsid w:val="00343E6C"/>
    <w:rsid w:val="00354404"/>
    <w:rsid w:val="00356916"/>
    <w:rsid w:val="00360049"/>
    <w:rsid w:val="003600BB"/>
    <w:rsid w:val="00366C01"/>
    <w:rsid w:val="00366E94"/>
    <w:rsid w:val="0037296F"/>
    <w:rsid w:val="003730A4"/>
    <w:rsid w:val="00374AAD"/>
    <w:rsid w:val="003864DB"/>
    <w:rsid w:val="00391D2E"/>
    <w:rsid w:val="00395D3B"/>
    <w:rsid w:val="003B1AF0"/>
    <w:rsid w:val="003B2919"/>
    <w:rsid w:val="003B4CC9"/>
    <w:rsid w:val="003D3565"/>
    <w:rsid w:val="003D5A90"/>
    <w:rsid w:val="003D5CEC"/>
    <w:rsid w:val="003E50BC"/>
    <w:rsid w:val="003E6E13"/>
    <w:rsid w:val="003F440A"/>
    <w:rsid w:val="00407CE7"/>
    <w:rsid w:val="004101CD"/>
    <w:rsid w:val="00410695"/>
    <w:rsid w:val="00414913"/>
    <w:rsid w:val="00417B56"/>
    <w:rsid w:val="00420683"/>
    <w:rsid w:val="00423980"/>
    <w:rsid w:val="00424EAE"/>
    <w:rsid w:val="00432DBB"/>
    <w:rsid w:val="004352E2"/>
    <w:rsid w:val="00443A84"/>
    <w:rsid w:val="00450946"/>
    <w:rsid w:val="00460791"/>
    <w:rsid w:val="00470DEA"/>
    <w:rsid w:val="00472F08"/>
    <w:rsid w:val="00474107"/>
    <w:rsid w:val="00475777"/>
    <w:rsid w:val="00480F23"/>
    <w:rsid w:val="004825DC"/>
    <w:rsid w:val="00486B97"/>
    <w:rsid w:val="00487B2A"/>
    <w:rsid w:val="004A2165"/>
    <w:rsid w:val="004B07A5"/>
    <w:rsid w:val="004B156A"/>
    <w:rsid w:val="004C36ED"/>
    <w:rsid w:val="004C4E2F"/>
    <w:rsid w:val="004E41B0"/>
    <w:rsid w:val="004F28DE"/>
    <w:rsid w:val="0051335B"/>
    <w:rsid w:val="00525F81"/>
    <w:rsid w:val="005276F2"/>
    <w:rsid w:val="00533934"/>
    <w:rsid w:val="00537A76"/>
    <w:rsid w:val="00542075"/>
    <w:rsid w:val="00543064"/>
    <w:rsid w:val="00556AF6"/>
    <w:rsid w:val="005632E5"/>
    <w:rsid w:val="00572972"/>
    <w:rsid w:val="005971CB"/>
    <w:rsid w:val="005A20E8"/>
    <w:rsid w:val="005B616F"/>
    <w:rsid w:val="005C7C94"/>
    <w:rsid w:val="005F63A8"/>
    <w:rsid w:val="0060046A"/>
    <w:rsid w:val="0060565B"/>
    <w:rsid w:val="0061601E"/>
    <w:rsid w:val="0065138E"/>
    <w:rsid w:val="006517BB"/>
    <w:rsid w:val="00654AD4"/>
    <w:rsid w:val="00654C93"/>
    <w:rsid w:val="00656102"/>
    <w:rsid w:val="00660FA8"/>
    <w:rsid w:val="00662B07"/>
    <w:rsid w:val="00670DB0"/>
    <w:rsid w:val="00672A07"/>
    <w:rsid w:val="00673DD2"/>
    <w:rsid w:val="00680C9C"/>
    <w:rsid w:val="0069274A"/>
    <w:rsid w:val="006A202C"/>
    <w:rsid w:val="006A2792"/>
    <w:rsid w:val="006B7146"/>
    <w:rsid w:val="006C034D"/>
    <w:rsid w:val="006D6D5E"/>
    <w:rsid w:val="006E361E"/>
    <w:rsid w:val="006E7C6D"/>
    <w:rsid w:val="006F0883"/>
    <w:rsid w:val="006F2E02"/>
    <w:rsid w:val="006F49CF"/>
    <w:rsid w:val="00703D8D"/>
    <w:rsid w:val="0070666F"/>
    <w:rsid w:val="00710F7A"/>
    <w:rsid w:val="00711723"/>
    <w:rsid w:val="007171CE"/>
    <w:rsid w:val="007260F4"/>
    <w:rsid w:val="00735EF1"/>
    <w:rsid w:val="007414C9"/>
    <w:rsid w:val="00741A42"/>
    <w:rsid w:val="00741B0A"/>
    <w:rsid w:val="00742740"/>
    <w:rsid w:val="0074648E"/>
    <w:rsid w:val="00770F53"/>
    <w:rsid w:val="007805FF"/>
    <w:rsid w:val="007906DB"/>
    <w:rsid w:val="00795F3E"/>
    <w:rsid w:val="007A3253"/>
    <w:rsid w:val="007A3425"/>
    <w:rsid w:val="007B17B5"/>
    <w:rsid w:val="007B2C45"/>
    <w:rsid w:val="007B3489"/>
    <w:rsid w:val="007B46AF"/>
    <w:rsid w:val="007C6744"/>
    <w:rsid w:val="007D28BB"/>
    <w:rsid w:val="007E63B0"/>
    <w:rsid w:val="007E6BA2"/>
    <w:rsid w:val="007F0FAE"/>
    <w:rsid w:val="0081194A"/>
    <w:rsid w:val="00822276"/>
    <w:rsid w:val="0083615A"/>
    <w:rsid w:val="00841D31"/>
    <w:rsid w:val="00842318"/>
    <w:rsid w:val="008570E9"/>
    <w:rsid w:val="008632A7"/>
    <w:rsid w:val="00873F17"/>
    <w:rsid w:val="00877EDB"/>
    <w:rsid w:val="00883017"/>
    <w:rsid w:val="008860F9"/>
    <w:rsid w:val="008A2D64"/>
    <w:rsid w:val="008A5E17"/>
    <w:rsid w:val="008A74EA"/>
    <w:rsid w:val="008D3D9D"/>
    <w:rsid w:val="008D44A9"/>
    <w:rsid w:val="00902FC6"/>
    <w:rsid w:val="00907DFB"/>
    <w:rsid w:val="0092269E"/>
    <w:rsid w:val="00926496"/>
    <w:rsid w:val="00926E94"/>
    <w:rsid w:val="00937211"/>
    <w:rsid w:val="00947F1F"/>
    <w:rsid w:val="009570E8"/>
    <w:rsid w:val="00961C3C"/>
    <w:rsid w:val="00963994"/>
    <w:rsid w:val="00966369"/>
    <w:rsid w:val="00967F8A"/>
    <w:rsid w:val="0097029D"/>
    <w:rsid w:val="00972300"/>
    <w:rsid w:val="00974492"/>
    <w:rsid w:val="00975B3A"/>
    <w:rsid w:val="009A29B3"/>
    <w:rsid w:val="009B5714"/>
    <w:rsid w:val="009C2BC2"/>
    <w:rsid w:val="009D7A48"/>
    <w:rsid w:val="009E493B"/>
    <w:rsid w:val="009F4489"/>
    <w:rsid w:val="009F69C2"/>
    <w:rsid w:val="00A0295D"/>
    <w:rsid w:val="00A03B24"/>
    <w:rsid w:val="00A16EAF"/>
    <w:rsid w:val="00A20BC7"/>
    <w:rsid w:val="00A40680"/>
    <w:rsid w:val="00A42504"/>
    <w:rsid w:val="00A52CC1"/>
    <w:rsid w:val="00A6731A"/>
    <w:rsid w:val="00A90D51"/>
    <w:rsid w:val="00A9495F"/>
    <w:rsid w:val="00AB2280"/>
    <w:rsid w:val="00AB4D4F"/>
    <w:rsid w:val="00AC61E4"/>
    <w:rsid w:val="00AC6B68"/>
    <w:rsid w:val="00AE30BB"/>
    <w:rsid w:val="00AE36EF"/>
    <w:rsid w:val="00AF28AA"/>
    <w:rsid w:val="00B015C8"/>
    <w:rsid w:val="00B2455B"/>
    <w:rsid w:val="00B300F5"/>
    <w:rsid w:val="00B31557"/>
    <w:rsid w:val="00B32AEE"/>
    <w:rsid w:val="00B34C3C"/>
    <w:rsid w:val="00B4401A"/>
    <w:rsid w:val="00B73927"/>
    <w:rsid w:val="00B75CB9"/>
    <w:rsid w:val="00BA118D"/>
    <w:rsid w:val="00BA1416"/>
    <w:rsid w:val="00BA4502"/>
    <w:rsid w:val="00BA5DF6"/>
    <w:rsid w:val="00BE5796"/>
    <w:rsid w:val="00BE7412"/>
    <w:rsid w:val="00BF1546"/>
    <w:rsid w:val="00C03147"/>
    <w:rsid w:val="00C0523F"/>
    <w:rsid w:val="00C05943"/>
    <w:rsid w:val="00C21B53"/>
    <w:rsid w:val="00C2296C"/>
    <w:rsid w:val="00C36384"/>
    <w:rsid w:val="00C5124F"/>
    <w:rsid w:val="00C53E44"/>
    <w:rsid w:val="00C60AFB"/>
    <w:rsid w:val="00C62E85"/>
    <w:rsid w:val="00C64D18"/>
    <w:rsid w:val="00C71B37"/>
    <w:rsid w:val="00C76CEE"/>
    <w:rsid w:val="00CA4230"/>
    <w:rsid w:val="00CC0034"/>
    <w:rsid w:val="00CC5A1F"/>
    <w:rsid w:val="00CD1AD8"/>
    <w:rsid w:val="00CD21A0"/>
    <w:rsid w:val="00CE56A9"/>
    <w:rsid w:val="00CF2699"/>
    <w:rsid w:val="00D07803"/>
    <w:rsid w:val="00D07A98"/>
    <w:rsid w:val="00D13CB0"/>
    <w:rsid w:val="00D174E8"/>
    <w:rsid w:val="00D204D7"/>
    <w:rsid w:val="00D36692"/>
    <w:rsid w:val="00D411BE"/>
    <w:rsid w:val="00D43591"/>
    <w:rsid w:val="00D44A8D"/>
    <w:rsid w:val="00D540D4"/>
    <w:rsid w:val="00D63071"/>
    <w:rsid w:val="00D807D5"/>
    <w:rsid w:val="00DB1EC7"/>
    <w:rsid w:val="00DB3E09"/>
    <w:rsid w:val="00DB6D6B"/>
    <w:rsid w:val="00DD6844"/>
    <w:rsid w:val="00DE4061"/>
    <w:rsid w:val="00DE5B7A"/>
    <w:rsid w:val="00DF2F25"/>
    <w:rsid w:val="00E016D8"/>
    <w:rsid w:val="00E15BD8"/>
    <w:rsid w:val="00E442B8"/>
    <w:rsid w:val="00E4525A"/>
    <w:rsid w:val="00E62BD1"/>
    <w:rsid w:val="00E708DB"/>
    <w:rsid w:val="00E7448E"/>
    <w:rsid w:val="00E76EDB"/>
    <w:rsid w:val="00E94134"/>
    <w:rsid w:val="00EA16D4"/>
    <w:rsid w:val="00EA3A8B"/>
    <w:rsid w:val="00EB346E"/>
    <w:rsid w:val="00EB3EAB"/>
    <w:rsid w:val="00EB66FC"/>
    <w:rsid w:val="00EC14B5"/>
    <w:rsid w:val="00EC52E6"/>
    <w:rsid w:val="00ED3CF1"/>
    <w:rsid w:val="00ED5F86"/>
    <w:rsid w:val="00ED78B5"/>
    <w:rsid w:val="00EE2929"/>
    <w:rsid w:val="00EE72B1"/>
    <w:rsid w:val="00EE7BEA"/>
    <w:rsid w:val="00EF17EF"/>
    <w:rsid w:val="00F03A16"/>
    <w:rsid w:val="00F04C37"/>
    <w:rsid w:val="00F07BF5"/>
    <w:rsid w:val="00F2349E"/>
    <w:rsid w:val="00F24F69"/>
    <w:rsid w:val="00F26C87"/>
    <w:rsid w:val="00F33BD9"/>
    <w:rsid w:val="00F606C1"/>
    <w:rsid w:val="00F76DC0"/>
    <w:rsid w:val="00F809BA"/>
    <w:rsid w:val="00F832A3"/>
    <w:rsid w:val="00F90EF4"/>
    <w:rsid w:val="00F932D3"/>
    <w:rsid w:val="00F961D2"/>
    <w:rsid w:val="00F96B11"/>
    <w:rsid w:val="00FA1496"/>
    <w:rsid w:val="00FA2C8C"/>
    <w:rsid w:val="00FA370E"/>
    <w:rsid w:val="00FB39F6"/>
    <w:rsid w:val="00FC64E7"/>
    <w:rsid w:val="00FD17B3"/>
    <w:rsid w:val="00FD5290"/>
    <w:rsid w:val="00FE036B"/>
    <w:rsid w:val="00FE080D"/>
    <w:rsid w:val="00FE2A00"/>
    <w:rsid w:val="00FE58EC"/>
    <w:rsid w:val="00FE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2"/>
    <o:shapelayout v:ext="edit">
      <o:idmap v:ext="edit" data="1"/>
    </o:shapelayout>
  </w:shapeDefaults>
  <w:decimalSymbol w:val="."/>
  <w:listSeparator w:val=","/>
  <w14:docId w14:val="11B34FF3"/>
  <w15:chartTrackingRefBased/>
  <w15:docId w15:val="{525F85EE-7453-403B-ABC1-071B9102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qFormat/>
    <w:rsid w:val="00B7392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93721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70E9"/>
    <w:rPr>
      <w:color w:val="0000FF"/>
      <w:u w:val="single"/>
    </w:rPr>
  </w:style>
  <w:style w:type="paragraph" w:styleId="NormalWeb">
    <w:name w:val="Normal (Web)"/>
    <w:basedOn w:val="Normal"/>
    <w:uiPriority w:val="99"/>
    <w:rsid w:val="00D807D5"/>
    <w:pPr>
      <w:shd w:val="clear" w:color="auto" w:fill="FFFFFF"/>
      <w:jc w:val="both"/>
    </w:pPr>
    <w:rPr>
      <w:rFonts w:ascii="Arial" w:hAnsi="Arial" w:cs="Arial"/>
      <w:bCs/>
      <w:iCs/>
      <w:sz w:val="18"/>
      <w:szCs w:val="18"/>
    </w:rPr>
  </w:style>
  <w:style w:type="character" w:customStyle="1" w:styleId="apple-converted-space">
    <w:name w:val="apple-converted-space"/>
    <w:basedOn w:val="DefaultParagraphFont"/>
    <w:rsid w:val="00937211"/>
  </w:style>
  <w:style w:type="character" w:customStyle="1" w:styleId="mw-headline">
    <w:name w:val="mw-headline"/>
    <w:basedOn w:val="DefaultParagraphFont"/>
    <w:rsid w:val="00937211"/>
  </w:style>
  <w:style w:type="character" w:customStyle="1" w:styleId="mw-editsectionmw-editsection-expanded">
    <w:name w:val="mw-editsection mw-editsection-expanded"/>
    <w:basedOn w:val="DefaultParagraphFont"/>
    <w:rsid w:val="00937211"/>
  </w:style>
  <w:style w:type="character" w:customStyle="1" w:styleId="mw-editsection-bracket">
    <w:name w:val="mw-editsection-bracket"/>
    <w:basedOn w:val="DefaultParagraphFont"/>
    <w:rsid w:val="00937211"/>
  </w:style>
  <w:style w:type="character" w:customStyle="1" w:styleId="mw-editsection-divider">
    <w:name w:val="mw-editsection-divider"/>
    <w:basedOn w:val="DefaultParagraphFont"/>
    <w:rsid w:val="00937211"/>
  </w:style>
  <w:style w:type="character" w:customStyle="1" w:styleId="ve-tabmessage-appendix">
    <w:name w:val="ve-tabmessage-appendix"/>
    <w:basedOn w:val="DefaultParagraphFont"/>
    <w:rsid w:val="00937211"/>
  </w:style>
  <w:style w:type="character" w:styleId="Strong">
    <w:name w:val="Strong"/>
    <w:qFormat/>
    <w:rsid w:val="00B73927"/>
    <w:rPr>
      <w:b/>
      <w:bCs/>
    </w:rPr>
  </w:style>
  <w:style w:type="character" w:customStyle="1" w:styleId="mw-editsection">
    <w:name w:val="mw-editsection"/>
    <w:basedOn w:val="DefaultParagraphFont"/>
    <w:rsid w:val="00B73927"/>
  </w:style>
  <w:style w:type="character" w:customStyle="1" w:styleId="Heading3Char">
    <w:name w:val="Heading 3 Char"/>
    <w:link w:val="Heading3"/>
    <w:uiPriority w:val="9"/>
    <w:rsid w:val="005A20E8"/>
    <w:rPr>
      <w:b/>
      <w:bCs/>
      <w:sz w:val="27"/>
      <w:szCs w:val="27"/>
      <w:lang w:val="en-US" w:eastAsia="en-US"/>
    </w:rPr>
  </w:style>
  <w:style w:type="character" w:customStyle="1" w:styleId="mw-editsection1">
    <w:name w:val="mw-editsection1"/>
    <w:basedOn w:val="DefaultParagraphFont"/>
    <w:rsid w:val="005A20E8"/>
  </w:style>
  <w:style w:type="character" w:styleId="UnresolvedMention">
    <w:name w:val="Unresolved Mention"/>
    <w:uiPriority w:val="99"/>
    <w:semiHidden/>
    <w:unhideWhenUsed/>
    <w:rsid w:val="001721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2">
      <w:bodyDiv w:val="1"/>
      <w:marLeft w:val="0"/>
      <w:marRight w:val="0"/>
      <w:marTop w:val="0"/>
      <w:marBottom w:val="0"/>
      <w:divBdr>
        <w:top w:val="none" w:sz="0" w:space="0" w:color="auto"/>
        <w:left w:val="none" w:sz="0" w:space="0" w:color="auto"/>
        <w:bottom w:val="none" w:sz="0" w:space="0" w:color="auto"/>
        <w:right w:val="none" w:sz="0" w:space="0" w:color="auto"/>
      </w:divBdr>
    </w:div>
    <w:div w:id="19817247">
      <w:bodyDiv w:val="1"/>
      <w:marLeft w:val="0"/>
      <w:marRight w:val="0"/>
      <w:marTop w:val="0"/>
      <w:marBottom w:val="0"/>
      <w:divBdr>
        <w:top w:val="none" w:sz="0" w:space="0" w:color="auto"/>
        <w:left w:val="none" w:sz="0" w:space="0" w:color="auto"/>
        <w:bottom w:val="none" w:sz="0" w:space="0" w:color="auto"/>
        <w:right w:val="none" w:sz="0" w:space="0" w:color="auto"/>
      </w:divBdr>
      <w:divsChild>
        <w:div w:id="760181108">
          <w:marLeft w:val="0"/>
          <w:marRight w:val="0"/>
          <w:marTop w:val="0"/>
          <w:marBottom w:val="0"/>
          <w:divBdr>
            <w:top w:val="none" w:sz="0" w:space="0" w:color="auto"/>
            <w:left w:val="none" w:sz="0" w:space="0" w:color="auto"/>
            <w:bottom w:val="none" w:sz="0" w:space="0" w:color="auto"/>
            <w:right w:val="none" w:sz="0" w:space="0" w:color="auto"/>
          </w:divBdr>
        </w:div>
        <w:div w:id="1285383177">
          <w:marLeft w:val="0"/>
          <w:marRight w:val="0"/>
          <w:marTop w:val="0"/>
          <w:marBottom w:val="0"/>
          <w:divBdr>
            <w:top w:val="none" w:sz="0" w:space="0" w:color="auto"/>
            <w:left w:val="none" w:sz="0" w:space="0" w:color="auto"/>
            <w:bottom w:val="none" w:sz="0" w:space="0" w:color="auto"/>
            <w:right w:val="none" w:sz="0" w:space="0" w:color="auto"/>
          </w:divBdr>
          <w:divsChild>
            <w:div w:id="297230135">
              <w:marLeft w:val="0"/>
              <w:marRight w:val="0"/>
              <w:marTop w:val="0"/>
              <w:marBottom w:val="0"/>
              <w:divBdr>
                <w:top w:val="none" w:sz="0" w:space="0" w:color="auto"/>
                <w:left w:val="none" w:sz="0" w:space="0" w:color="auto"/>
                <w:bottom w:val="none" w:sz="0" w:space="0" w:color="auto"/>
                <w:right w:val="none" w:sz="0" w:space="0" w:color="auto"/>
              </w:divBdr>
            </w:div>
            <w:div w:id="531771190">
              <w:marLeft w:val="0"/>
              <w:marRight w:val="0"/>
              <w:marTop w:val="0"/>
              <w:marBottom w:val="0"/>
              <w:divBdr>
                <w:top w:val="none" w:sz="0" w:space="0" w:color="auto"/>
                <w:left w:val="none" w:sz="0" w:space="0" w:color="auto"/>
                <w:bottom w:val="none" w:sz="0" w:space="0" w:color="auto"/>
                <w:right w:val="none" w:sz="0" w:space="0" w:color="auto"/>
              </w:divBdr>
              <w:divsChild>
                <w:div w:id="74211876">
                  <w:marLeft w:val="0"/>
                  <w:marRight w:val="0"/>
                  <w:marTop w:val="0"/>
                  <w:marBottom w:val="0"/>
                  <w:divBdr>
                    <w:top w:val="none" w:sz="0" w:space="0" w:color="auto"/>
                    <w:left w:val="none" w:sz="0" w:space="0" w:color="auto"/>
                    <w:bottom w:val="none" w:sz="0" w:space="0" w:color="auto"/>
                    <w:right w:val="none" w:sz="0" w:space="0" w:color="auto"/>
                  </w:divBdr>
                  <w:divsChild>
                    <w:div w:id="1646623336">
                      <w:marLeft w:val="0"/>
                      <w:marRight w:val="0"/>
                      <w:marTop w:val="0"/>
                      <w:marBottom w:val="0"/>
                      <w:divBdr>
                        <w:top w:val="none" w:sz="0" w:space="0" w:color="auto"/>
                        <w:left w:val="none" w:sz="0" w:space="0" w:color="auto"/>
                        <w:bottom w:val="none" w:sz="0" w:space="0" w:color="auto"/>
                        <w:right w:val="none" w:sz="0" w:space="0" w:color="auto"/>
                      </w:divBdr>
                      <w:divsChild>
                        <w:div w:id="11518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32">
      <w:bodyDiv w:val="1"/>
      <w:marLeft w:val="0"/>
      <w:marRight w:val="0"/>
      <w:marTop w:val="0"/>
      <w:marBottom w:val="0"/>
      <w:divBdr>
        <w:top w:val="none" w:sz="0" w:space="0" w:color="auto"/>
        <w:left w:val="none" w:sz="0" w:space="0" w:color="auto"/>
        <w:bottom w:val="none" w:sz="0" w:space="0" w:color="auto"/>
        <w:right w:val="none" w:sz="0" w:space="0" w:color="auto"/>
      </w:divBdr>
    </w:div>
    <w:div w:id="69550028">
      <w:bodyDiv w:val="1"/>
      <w:marLeft w:val="0"/>
      <w:marRight w:val="0"/>
      <w:marTop w:val="0"/>
      <w:marBottom w:val="0"/>
      <w:divBdr>
        <w:top w:val="none" w:sz="0" w:space="0" w:color="auto"/>
        <w:left w:val="none" w:sz="0" w:space="0" w:color="auto"/>
        <w:bottom w:val="none" w:sz="0" w:space="0" w:color="auto"/>
        <w:right w:val="none" w:sz="0" w:space="0" w:color="auto"/>
      </w:divBdr>
    </w:div>
    <w:div w:id="98069323">
      <w:bodyDiv w:val="1"/>
      <w:marLeft w:val="0"/>
      <w:marRight w:val="0"/>
      <w:marTop w:val="0"/>
      <w:marBottom w:val="0"/>
      <w:divBdr>
        <w:top w:val="none" w:sz="0" w:space="0" w:color="auto"/>
        <w:left w:val="none" w:sz="0" w:space="0" w:color="auto"/>
        <w:bottom w:val="none" w:sz="0" w:space="0" w:color="auto"/>
        <w:right w:val="none" w:sz="0" w:space="0" w:color="auto"/>
      </w:divBdr>
    </w:div>
    <w:div w:id="119495753">
      <w:bodyDiv w:val="1"/>
      <w:marLeft w:val="0"/>
      <w:marRight w:val="0"/>
      <w:marTop w:val="0"/>
      <w:marBottom w:val="0"/>
      <w:divBdr>
        <w:top w:val="none" w:sz="0" w:space="0" w:color="auto"/>
        <w:left w:val="none" w:sz="0" w:space="0" w:color="auto"/>
        <w:bottom w:val="none" w:sz="0" w:space="0" w:color="auto"/>
        <w:right w:val="none" w:sz="0" w:space="0" w:color="auto"/>
      </w:divBdr>
    </w:div>
    <w:div w:id="139074802">
      <w:bodyDiv w:val="1"/>
      <w:marLeft w:val="0"/>
      <w:marRight w:val="0"/>
      <w:marTop w:val="0"/>
      <w:marBottom w:val="0"/>
      <w:divBdr>
        <w:top w:val="none" w:sz="0" w:space="0" w:color="auto"/>
        <w:left w:val="none" w:sz="0" w:space="0" w:color="auto"/>
        <w:bottom w:val="none" w:sz="0" w:space="0" w:color="auto"/>
        <w:right w:val="none" w:sz="0" w:space="0" w:color="auto"/>
      </w:divBdr>
      <w:divsChild>
        <w:div w:id="727998070">
          <w:marLeft w:val="0"/>
          <w:marRight w:val="0"/>
          <w:marTop w:val="0"/>
          <w:marBottom w:val="0"/>
          <w:divBdr>
            <w:top w:val="none" w:sz="0" w:space="0" w:color="auto"/>
            <w:left w:val="none" w:sz="0" w:space="0" w:color="auto"/>
            <w:bottom w:val="none" w:sz="0" w:space="0" w:color="auto"/>
            <w:right w:val="none" w:sz="0" w:space="0" w:color="auto"/>
          </w:divBdr>
          <w:divsChild>
            <w:div w:id="58945872">
              <w:marLeft w:val="0"/>
              <w:marRight w:val="0"/>
              <w:marTop w:val="0"/>
              <w:marBottom w:val="0"/>
              <w:divBdr>
                <w:top w:val="none" w:sz="0" w:space="0" w:color="auto"/>
                <w:left w:val="none" w:sz="0" w:space="0" w:color="auto"/>
                <w:bottom w:val="none" w:sz="0" w:space="0" w:color="auto"/>
                <w:right w:val="none" w:sz="0" w:space="0" w:color="auto"/>
              </w:divBdr>
              <w:divsChild>
                <w:div w:id="465585417">
                  <w:marLeft w:val="0"/>
                  <w:marRight w:val="0"/>
                  <w:marTop w:val="0"/>
                  <w:marBottom w:val="0"/>
                  <w:divBdr>
                    <w:top w:val="none" w:sz="0" w:space="0" w:color="auto"/>
                    <w:left w:val="none" w:sz="0" w:space="0" w:color="auto"/>
                    <w:bottom w:val="none" w:sz="0" w:space="0" w:color="auto"/>
                    <w:right w:val="none" w:sz="0" w:space="0" w:color="auto"/>
                  </w:divBdr>
                  <w:divsChild>
                    <w:div w:id="16964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934">
      <w:bodyDiv w:val="1"/>
      <w:marLeft w:val="0"/>
      <w:marRight w:val="0"/>
      <w:marTop w:val="0"/>
      <w:marBottom w:val="0"/>
      <w:divBdr>
        <w:top w:val="none" w:sz="0" w:space="0" w:color="auto"/>
        <w:left w:val="none" w:sz="0" w:space="0" w:color="auto"/>
        <w:bottom w:val="none" w:sz="0" w:space="0" w:color="auto"/>
        <w:right w:val="none" w:sz="0" w:space="0" w:color="auto"/>
      </w:divBdr>
      <w:divsChild>
        <w:div w:id="1592276939">
          <w:marLeft w:val="0"/>
          <w:marRight w:val="0"/>
          <w:marTop w:val="0"/>
          <w:marBottom w:val="120"/>
          <w:divBdr>
            <w:top w:val="none" w:sz="0" w:space="0" w:color="auto"/>
            <w:left w:val="none" w:sz="0" w:space="0" w:color="auto"/>
            <w:bottom w:val="none" w:sz="0" w:space="0" w:color="auto"/>
            <w:right w:val="none" w:sz="0" w:space="0" w:color="auto"/>
          </w:divBdr>
        </w:div>
      </w:divsChild>
    </w:div>
    <w:div w:id="266740941">
      <w:bodyDiv w:val="1"/>
      <w:marLeft w:val="0"/>
      <w:marRight w:val="0"/>
      <w:marTop w:val="0"/>
      <w:marBottom w:val="0"/>
      <w:divBdr>
        <w:top w:val="none" w:sz="0" w:space="0" w:color="auto"/>
        <w:left w:val="none" w:sz="0" w:space="0" w:color="auto"/>
        <w:bottom w:val="none" w:sz="0" w:space="0" w:color="auto"/>
        <w:right w:val="none" w:sz="0" w:space="0" w:color="auto"/>
      </w:divBdr>
    </w:div>
    <w:div w:id="337388135">
      <w:bodyDiv w:val="1"/>
      <w:marLeft w:val="0"/>
      <w:marRight w:val="0"/>
      <w:marTop w:val="0"/>
      <w:marBottom w:val="0"/>
      <w:divBdr>
        <w:top w:val="none" w:sz="0" w:space="0" w:color="auto"/>
        <w:left w:val="none" w:sz="0" w:space="0" w:color="auto"/>
        <w:bottom w:val="none" w:sz="0" w:space="0" w:color="auto"/>
        <w:right w:val="none" w:sz="0" w:space="0" w:color="auto"/>
      </w:divBdr>
    </w:div>
    <w:div w:id="368993046">
      <w:bodyDiv w:val="1"/>
      <w:marLeft w:val="0"/>
      <w:marRight w:val="0"/>
      <w:marTop w:val="0"/>
      <w:marBottom w:val="0"/>
      <w:divBdr>
        <w:top w:val="none" w:sz="0" w:space="0" w:color="auto"/>
        <w:left w:val="none" w:sz="0" w:space="0" w:color="auto"/>
        <w:bottom w:val="none" w:sz="0" w:space="0" w:color="auto"/>
        <w:right w:val="none" w:sz="0" w:space="0" w:color="auto"/>
      </w:divBdr>
      <w:divsChild>
        <w:div w:id="1966424176">
          <w:marLeft w:val="0"/>
          <w:marRight w:val="0"/>
          <w:marTop w:val="0"/>
          <w:marBottom w:val="0"/>
          <w:divBdr>
            <w:top w:val="none" w:sz="0" w:space="0" w:color="auto"/>
            <w:left w:val="none" w:sz="0" w:space="0" w:color="auto"/>
            <w:bottom w:val="none" w:sz="0" w:space="0" w:color="auto"/>
            <w:right w:val="none" w:sz="0" w:space="0" w:color="auto"/>
          </w:divBdr>
        </w:div>
      </w:divsChild>
    </w:div>
    <w:div w:id="471562505">
      <w:bodyDiv w:val="1"/>
      <w:marLeft w:val="0"/>
      <w:marRight w:val="0"/>
      <w:marTop w:val="0"/>
      <w:marBottom w:val="0"/>
      <w:divBdr>
        <w:top w:val="none" w:sz="0" w:space="0" w:color="auto"/>
        <w:left w:val="none" w:sz="0" w:space="0" w:color="auto"/>
        <w:bottom w:val="none" w:sz="0" w:space="0" w:color="auto"/>
        <w:right w:val="none" w:sz="0" w:space="0" w:color="auto"/>
      </w:divBdr>
    </w:div>
    <w:div w:id="480462993">
      <w:bodyDiv w:val="1"/>
      <w:marLeft w:val="0"/>
      <w:marRight w:val="0"/>
      <w:marTop w:val="0"/>
      <w:marBottom w:val="0"/>
      <w:divBdr>
        <w:top w:val="none" w:sz="0" w:space="0" w:color="auto"/>
        <w:left w:val="none" w:sz="0" w:space="0" w:color="auto"/>
        <w:bottom w:val="none" w:sz="0" w:space="0" w:color="auto"/>
        <w:right w:val="none" w:sz="0" w:space="0" w:color="auto"/>
      </w:divBdr>
      <w:divsChild>
        <w:div w:id="228855409">
          <w:marLeft w:val="0"/>
          <w:marRight w:val="0"/>
          <w:marTop w:val="0"/>
          <w:marBottom w:val="0"/>
          <w:divBdr>
            <w:top w:val="none" w:sz="0" w:space="0" w:color="auto"/>
            <w:left w:val="none" w:sz="0" w:space="0" w:color="auto"/>
            <w:bottom w:val="none" w:sz="0" w:space="0" w:color="auto"/>
            <w:right w:val="none" w:sz="0" w:space="0" w:color="auto"/>
          </w:divBdr>
          <w:divsChild>
            <w:div w:id="414935214">
              <w:marLeft w:val="0"/>
              <w:marRight w:val="0"/>
              <w:marTop w:val="0"/>
              <w:marBottom w:val="0"/>
              <w:divBdr>
                <w:top w:val="none" w:sz="0" w:space="0" w:color="auto"/>
                <w:left w:val="none" w:sz="0" w:space="0" w:color="auto"/>
                <w:bottom w:val="none" w:sz="0" w:space="0" w:color="auto"/>
                <w:right w:val="none" w:sz="0" w:space="0" w:color="auto"/>
              </w:divBdr>
              <w:divsChild>
                <w:div w:id="55013451">
                  <w:marLeft w:val="0"/>
                  <w:marRight w:val="0"/>
                  <w:marTop w:val="0"/>
                  <w:marBottom w:val="0"/>
                  <w:divBdr>
                    <w:top w:val="none" w:sz="0" w:space="0" w:color="auto"/>
                    <w:left w:val="none" w:sz="0" w:space="0" w:color="auto"/>
                    <w:bottom w:val="none" w:sz="0" w:space="0" w:color="auto"/>
                    <w:right w:val="none" w:sz="0" w:space="0" w:color="auto"/>
                  </w:divBdr>
                  <w:divsChild>
                    <w:div w:id="3316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85395">
      <w:bodyDiv w:val="1"/>
      <w:marLeft w:val="0"/>
      <w:marRight w:val="0"/>
      <w:marTop w:val="0"/>
      <w:marBottom w:val="0"/>
      <w:divBdr>
        <w:top w:val="none" w:sz="0" w:space="0" w:color="auto"/>
        <w:left w:val="none" w:sz="0" w:space="0" w:color="auto"/>
        <w:bottom w:val="none" w:sz="0" w:space="0" w:color="auto"/>
        <w:right w:val="none" w:sz="0" w:space="0" w:color="auto"/>
      </w:divBdr>
      <w:divsChild>
        <w:div w:id="612590510">
          <w:marLeft w:val="0"/>
          <w:marRight w:val="0"/>
          <w:marTop w:val="0"/>
          <w:marBottom w:val="0"/>
          <w:divBdr>
            <w:top w:val="none" w:sz="0" w:space="0" w:color="auto"/>
            <w:left w:val="none" w:sz="0" w:space="0" w:color="auto"/>
            <w:bottom w:val="none" w:sz="0" w:space="0" w:color="auto"/>
            <w:right w:val="none" w:sz="0" w:space="0" w:color="auto"/>
          </w:divBdr>
          <w:divsChild>
            <w:div w:id="1068453774">
              <w:marLeft w:val="0"/>
              <w:marRight w:val="0"/>
              <w:marTop w:val="0"/>
              <w:marBottom w:val="0"/>
              <w:divBdr>
                <w:top w:val="none" w:sz="0" w:space="0" w:color="auto"/>
                <w:left w:val="none" w:sz="0" w:space="0" w:color="auto"/>
                <w:bottom w:val="none" w:sz="0" w:space="0" w:color="auto"/>
                <w:right w:val="none" w:sz="0" w:space="0" w:color="auto"/>
              </w:divBdr>
              <w:divsChild>
                <w:div w:id="7930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5350">
      <w:bodyDiv w:val="1"/>
      <w:marLeft w:val="0"/>
      <w:marRight w:val="0"/>
      <w:marTop w:val="0"/>
      <w:marBottom w:val="0"/>
      <w:divBdr>
        <w:top w:val="none" w:sz="0" w:space="0" w:color="auto"/>
        <w:left w:val="none" w:sz="0" w:space="0" w:color="auto"/>
        <w:bottom w:val="none" w:sz="0" w:space="0" w:color="auto"/>
        <w:right w:val="none" w:sz="0" w:space="0" w:color="auto"/>
      </w:divBdr>
    </w:div>
    <w:div w:id="655575737">
      <w:bodyDiv w:val="1"/>
      <w:marLeft w:val="0"/>
      <w:marRight w:val="0"/>
      <w:marTop w:val="0"/>
      <w:marBottom w:val="0"/>
      <w:divBdr>
        <w:top w:val="none" w:sz="0" w:space="0" w:color="auto"/>
        <w:left w:val="none" w:sz="0" w:space="0" w:color="auto"/>
        <w:bottom w:val="none" w:sz="0" w:space="0" w:color="auto"/>
        <w:right w:val="none" w:sz="0" w:space="0" w:color="auto"/>
      </w:divBdr>
    </w:div>
    <w:div w:id="662666678">
      <w:bodyDiv w:val="1"/>
      <w:marLeft w:val="0"/>
      <w:marRight w:val="0"/>
      <w:marTop w:val="0"/>
      <w:marBottom w:val="0"/>
      <w:divBdr>
        <w:top w:val="none" w:sz="0" w:space="0" w:color="auto"/>
        <w:left w:val="none" w:sz="0" w:space="0" w:color="auto"/>
        <w:bottom w:val="none" w:sz="0" w:space="0" w:color="auto"/>
        <w:right w:val="none" w:sz="0" w:space="0" w:color="auto"/>
      </w:divBdr>
      <w:divsChild>
        <w:div w:id="1959750668">
          <w:marLeft w:val="0"/>
          <w:marRight w:val="0"/>
          <w:marTop w:val="0"/>
          <w:marBottom w:val="0"/>
          <w:divBdr>
            <w:top w:val="none" w:sz="0" w:space="0" w:color="auto"/>
            <w:left w:val="none" w:sz="0" w:space="0" w:color="auto"/>
            <w:bottom w:val="none" w:sz="0" w:space="0" w:color="auto"/>
            <w:right w:val="none" w:sz="0" w:space="0" w:color="auto"/>
          </w:divBdr>
          <w:divsChild>
            <w:div w:id="645937966">
              <w:marLeft w:val="0"/>
              <w:marRight w:val="0"/>
              <w:marTop w:val="0"/>
              <w:marBottom w:val="0"/>
              <w:divBdr>
                <w:top w:val="none" w:sz="0" w:space="0" w:color="auto"/>
                <w:left w:val="none" w:sz="0" w:space="0" w:color="auto"/>
                <w:bottom w:val="none" w:sz="0" w:space="0" w:color="auto"/>
                <w:right w:val="none" w:sz="0" w:space="0" w:color="auto"/>
              </w:divBdr>
              <w:divsChild>
                <w:div w:id="1369406514">
                  <w:marLeft w:val="0"/>
                  <w:marRight w:val="0"/>
                  <w:marTop w:val="0"/>
                  <w:marBottom w:val="0"/>
                  <w:divBdr>
                    <w:top w:val="none" w:sz="0" w:space="0" w:color="auto"/>
                    <w:left w:val="none" w:sz="0" w:space="0" w:color="auto"/>
                    <w:bottom w:val="none" w:sz="0" w:space="0" w:color="auto"/>
                    <w:right w:val="none" w:sz="0" w:space="0" w:color="auto"/>
                  </w:divBdr>
                  <w:divsChild>
                    <w:div w:id="928465684">
                      <w:blockQuote w:val="1"/>
                      <w:marLeft w:val="0"/>
                      <w:marRight w:val="0"/>
                      <w:marTop w:val="240"/>
                      <w:marBottom w:val="240"/>
                      <w:divBdr>
                        <w:top w:val="none" w:sz="0" w:space="0" w:color="auto"/>
                        <w:left w:val="none" w:sz="0" w:space="0" w:color="auto"/>
                        <w:bottom w:val="none" w:sz="0" w:space="0" w:color="auto"/>
                        <w:right w:val="none" w:sz="0" w:space="0" w:color="auto"/>
                      </w:divBdr>
                    </w:div>
                    <w:div w:id="18314833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63897960">
      <w:bodyDiv w:val="1"/>
      <w:marLeft w:val="0"/>
      <w:marRight w:val="0"/>
      <w:marTop w:val="0"/>
      <w:marBottom w:val="0"/>
      <w:divBdr>
        <w:top w:val="none" w:sz="0" w:space="0" w:color="auto"/>
        <w:left w:val="none" w:sz="0" w:space="0" w:color="auto"/>
        <w:bottom w:val="none" w:sz="0" w:space="0" w:color="auto"/>
        <w:right w:val="none" w:sz="0" w:space="0" w:color="auto"/>
      </w:divBdr>
      <w:divsChild>
        <w:div w:id="1587807100">
          <w:marLeft w:val="336"/>
          <w:marRight w:val="0"/>
          <w:marTop w:val="120"/>
          <w:marBottom w:val="312"/>
          <w:divBdr>
            <w:top w:val="none" w:sz="0" w:space="0" w:color="auto"/>
            <w:left w:val="none" w:sz="0" w:space="0" w:color="auto"/>
            <w:bottom w:val="none" w:sz="0" w:space="0" w:color="auto"/>
            <w:right w:val="none" w:sz="0" w:space="0" w:color="auto"/>
          </w:divBdr>
          <w:divsChild>
            <w:div w:id="2095779223">
              <w:marLeft w:val="0"/>
              <w:marRight w:val="0"/>
              <w:marTop w:val="0"/>
              <w:marBottom w:val="0"/>
              <w:divBdr>
                <w:top w:val="single" w:sz="6" w:space="0" w:color="CCCCCC"/>
                <w:left w:val="single" w:sz="6" w:space="0" w:color="CCCCCC"/>
                <w:bottom w:val="single" w:sz="6" w:space="0" w:color="CCCCCC"/>
                <w:right w:val="single" w:sz="6" w:space="0" w:color="CCCCCC"/>
              </w:divBdr>
              <w:divsChild>
                <w:div w:id="19455338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86055128">
          <w:marLeft w:val="0"/>
          <w:marRight w:val="0"/>
          <w:marTop w:val="0"/>
          <w:marBottom w:val="0"/>
          <w:divBdr>
            <w:top w:val="none" w:sz="0" w:space="0" w:color="auto"/>
            <w:left w:val="none" w:sz="0" w:space="0" w:color="auto"/>
            <w:bottom w:val="none" w:sz="0" w:space="0" w:color="auto"/>
            <w:right w:val="none" w:sz="0" w:space="0" w:color="auto"/>
          </w:divBdr>
        </w:div>
      </w:divsChild>
    </w:div>
    <w:div w:id="778334272">
      <w:bodyDiv w:val="1"/>
      <w:marLeft w:val="0"/>
      <w:marRight w:val="0"/>
      <w:marTop w:val="0"/>
      <w:marBottom w:val="0"/>
      <w:divBdr>
        <w:top w:val="none" w:sz="0" w:space="0" w:color="auto"/>
        <w:left w:val="none" w:sz="0" w:space="0" w:color="auto"/>
        <w:bottom w:val="none" w:sz="0" w:space="0" w:color="auto"/>
        <w:right w:val="none" w:sz="0" w:space="0" w:color="auto"/>
      </w:divBdr>
      <w:divsChild>
        <w:div w:id="1419788257">
          <w:marLeft w:val="0"/>
          <w:marRight w:val="0"/>
          <w:marTop w:val="0"/>
          <w:marBottom w:val="0"/>
          <w:divBdr>
            <w:top w:val="none" w:sz="0" w:space="0" w:color="auto"/>
            <w:left w:val="none" w:sz="0" w:space="0" w:color="auto"/>
            <w:bottom w:val="none" w:sz="0" w:space="0" w:color="auto"/>
            <w:right w:val="none" w:sz="0" w:space="0" w:color="auto"/>
          </w:divBdr>
          <w:divsChild>
            <w:div w:id="868836471">
              <w:marLeft w:val="0"/>
              <w:marRight w:val="0"/>
              <w:marTop w:val="0"/>
              <w:marBottom w:val="0"/>
              <w:divBdr>
                <w:top w:val="none" w:sz="0" w:space="0" w:color="auto"/>
                <w:left w:val="none" w:sz="0" w:space="0" w:color="auto"/>
                <w:bottom w:val="none" w:sz="0" w:space="0" w:color="auto"/>
                <w:right w:val="none" w:sz="0" w:space="0" w:color="auto"/>
              </w:divBdr>
              <w:divsChild>
                <w:div w:id="1890145134">
                  <w:marLeft w:val="0"/>
                  <w:marRight w:val="0"/>
                  <w:marTop w:val="0"/>
                  <w:marBottom w:val="0"/>
                  <w:divBdr>
                    <w:top w:val="none" w:sz="0" w:space="0" w:color="auto"/>
                    <w:left w:val="none" w:sz="0" w:space="0" w:color="auto"/>
                    <w:bottom w:val="none" w:sz="0" w:space="0" w:color="auto"/>
                    <w:right w:val="none" w:sz="0" w:space="0" w:color="auto"/>
                  </w:divBdr>
                  <w:divsChild>
                    <w:div w:id="5975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9458">
      <w:bodyDiv w:val="1"/>
      <w:marLeft w:val="0"/>
      <w:marRight w:val="0"/>
      <w:marTop w:val="0"/>
      <w:marBottom w:val="0"/>
      <w:divBdr>
        <w:top w:val="none" w:sz="0" w:space="0" w:color="auto"/>
        <w:left w:val="none" w:sz="0" w:space="0" w:color="auto"/>
        <w:bottom w:val="none" w:sz="0" w:space="0" w:color="auto"/>
        <w:right w:val="none" w:sz="0" w:space="0" w:color="auto"/>
      </w:divBdr>
    </w:div>
    <w:div w:id="881332914">
      <w:bodyDiv w:val="1"/>
      <w:marLeft w:val="0"/>
      <w:marRight w:val="0"/>
      <w:marTop w:val="0"/>
      <w:marBottom w:val="0"/>
      <w:divBdr>
        <w:top w:val="none" w:sz="0" w:space="0" w:color="auto"/>
        <w:left w:val="none" w:sz="0" w:space="0" w:color="auto"/>
        <w:bottom w:val="none" w:sz="0" w:space="0" w:color="auto"/>
        <w:right w:val="none" w:sz="0" w:space="0" w:color="auto"/>
      </w:divBdr>
      <w:divsChild>
        <w:div w:id="1249773753">
          <w:marLeft w:val="0"/>
          <w:marRight w:val="0"/>
          <w:marTop w:val="0"/>
          <w:marBottom w:val="0"/>
          <w:divBdr>
            <w:top w:val="none" w:sz="0" w:space="0" w:color="auto"/>
            <w:left w:val="none" w:sz="0" w:space="0" w:color="auto"/>
            <w:bottom w:val="none" w:sz="0" w:space="0" w:color="auto"/>
            <w:right w:val="none" w:sz="0" w:space="0" w:color="auto"/>
          </w:divBdr>
          <w:divsChild>
            <w:div w:id="1082335513">
              <w:marLeft w:val="0"/>
              <w:marRight w:val="0"/>
              <w:marTop w:val="0"/>
              <w:marBottom w:val="0"/>
              <w:divBdr>
                <w:top w:val="none" w:sz="0" w:space="0" w:color="auto"/>
                <w:left w:val="none" w:sz="0" w:space="0" w:color="auto"/>
                <w:bottom w:val="none" w:sz="0" w:space="0" w:color="auto"/>
                <w:right w:val="none" w:sz="0" w:space="0" w:color="auto"/>
              </w:divBdr>
              <w:divsChild>
                <w:div w:id="2120290991">
                  <w:marLeft w:val="0"/>
                  <w:marRight w:val="0"/>
                  <w:marTop w:val="0"/>
                  <w:marBottom w:val="0"/>
                  <w:divBdr>
                    <w:top w:val="none" w:sz="0" w:space="0" w:color="auto"/>
                    <w:left w:val="none" w:sz="0" w:space="0" w:color="auto"/>
                    <w:bottom w:val="none" w:sz="0" w:space="0" w:color="auto"/>
                    <w:right w:val="none" w:sz="0" w:space="0" w:color="auto"/>
                  </w:divBdr>
                  <w:divsChild>
                    <w:div w:id="957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4218">
      <w:bodyDiv w:val="1"/>
      <w:marLeft w:val="0"/>
      <w:marRight w:val="0"/>
      <w:marTop w:val="0"/>
      <w:marBottom w:val="0"/>
      <w:divBdr>
        <w:top w:val="none" w:sz="0" w:space="0" w:color="auto"/>
        <w:left w:val="none" w:sz="0" w:space="0" w:color="auto"/>
        <w:bottom w:val="none" w:sz="0" w:space="0" w:color="auto"/>
        <w:right w:val="none" w:sz="0" w:space="0" w:color="auto"/>
      </w:divBdr>
      <w:divsChild>
        <w:div w:id="685793141">
          <w:marLeft w:val="0"/>
          <w:marRight w:val="0"/>
          <w:marTop w:val="0"/>
          <w:marBottom w:val="0"/>
          <w:divBdr>
            <w:top w:val="none" w:sz="0" w:space="0" w:color="auto"/>
            <w:left w:val="none" w:sz="0" w:space="0" w:color="auto"/>
            <w:bottom w:val="none" w:sz="0" w:space="0" w:color="auto"/>
            <w:right w:val="none" w:sz="0" w:space="0" w:color="auto"/>
          </w:divBdr>
          <w:divsChild>
            <w:div w:id="421805398">
              <w:marLeft w:val="0"/>
              <w:marRight w:val="0"/>
              <w:marTop w:val="0"/>
              <w:marBottom w:val="0"/>
              <w:divBdr>
                <w:top w:val="none" w:sz="0" w:space="0" w:color="auto"/>
                <w:left w:val="none" w:sz="0" w:space="0" w:color="auto"/>
                <w:bottom w:val="none" w:sz="0" w:space="0" w:color="auto"/>
                <w:right w:val="none" w:sz="0" w:space="0" w:color="auto"/>
              </w:divBdr>
              <w:divsChild>
                <w:div w:id="1839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9181">
      <w:bodyDiv w:val="1"/>
      <w:marLeft w:val="0"/>
      <w:marRight w:val="0"/>
      <w:marTop w:val="0"/>
      <w:marBottom w:val="0"/>
      <w:divBdr>
        <w:top w:val="none" w:sz="0" w:space="0" w:color="auto"/>
        <w:left w:val="none" w:sz="0" w:space="0" w:color="auto"/>
        <w:bottom w:val="none" w:sz="0" w:space="0" w:color="auto"/>
        <w:right w:val="none" w:sz="0" w:space="0" w:color="auto"/>
      </w:divBdr>
    </w:div>
    <w:div w:id="1354963571">
      <w:bodyDiv w:val="1"/>
      <w:marLeft w:val="0"/>
      <w:marRight w:val="0"/>
      <w:marTop w:val="0"/>
      <w:marBottom w:val="0"/>
      <w:divBdr>
        <w:top w:val="none" w:sz="0" w:space="0" w:color="auto"/>
        <w:left w:val="none" w:sz="0" w:space="0" w:color="auto"/>
        <w:bottom w:val="none" w:sz="0" w:space="0" w:color="auto"/>
        <w:right w:val="none" w:sz="0" w:space="0" w:color="auto"/>
      </w:divBdr>
    </w:div>
    <w:div w:id="1445156360">
      <w:bodyDiv w:val="1"/>
      <w:marLeft w:val="0"/>
      <w:marRight w:val="0"/>
      <w:marTop w:val="0"/>
      <w:marBottom w:val="0"/>
      <w:divBdr>
        <w:top w:val="none" w:sz="0" w:space="0" w:color="auto"/>
        <w:left w:val="none" w:sz="0" w:space="0" w:color="auto"/>
        <w:bottom w:val="none" w:sz="0" w:space="0" w:color="auto"/>
        <w:right w:val="none" w:sz="0" w:space="0" w:color="auto"/>
      </w:divBdr>
      <w:divsChild>
        <w:div w:id="983121056">
          <w:marLeft w:val="0"/>
          <w:marRight w:val="0"/>
          <w:marTop w:val="0"/>
          <w:marBottom w:val="0"/>
          <w:divBdr>
            <w:top w:val="none" w:sz="0" w:space="0" w:color="auto"/>
            <w:left w:val="none" w:sz="0" w:space="0" w:color="auto"/>
            <w:bottom w:val="none" w:sz="0" w:space="0" w:color="auto"/>
            <w:right w:val="none" w:sz="0" w:space="0" w:color="auto"/>
          </w:divBdr>
          <w:divsChild>
            <w:div w:id="1871794316">
              <w:marLeft w:val="0"/>
              <w:marRight w:val="0"/>
              <w:marTop w:val="0"/>
              <w:marBottom w:val="0"/>
              <w:divBdr>
                <w:top w:val="none" w:sz="0" w:space="0" w:color="auto"/>
                <w:left w:val="none" w:sz="0" w:space="0" w:color="auto"/>
                <w:bottom w:val="none" w:sz="0" w:space="0" w:color="auto"/>
                <w:right w:val="none" w:sz="0" w:space="0" w:color="auto"/>
              </w:divBdr>
              <w:divsChild>
                <w:div w:id="732237711">
                  <w:marLeft w:val="0"/>
                  <w:marRight w:val="0"/>
                  <w:marTop w:val="0"/>
                  <w:marBottom w:val="0"/>
                  <w:divBdr>
                    <w:top w:val="none" w:sz="0" w:space="0" w:color="auto"/>
                    <w:left w:val="none" w:sz="0" w:space="0" w:color="auto"/>
                    <w:bottom w:val="none" w:sz="0" w:space="0" w:color="auto"/>
                    <w:right w:val="none" w:sz="0" w:space="0" w:color="auto"/>
                  </w:divBdr>
                  <w:divsChild>
                    <w:div w:id="1460536071">
                      <w:marLeft w:val="0"/>
                      <w:marRight w:val="0"/>
                      <w:marTop w:val="0"/>
                      <w:marBottom w:val="0"/>
                      <w:divBdr>
                        <w:top w:val="none" w:sz="0" w:space="0" w:color="auto"/>
                        <w:left w:val="none" w:sz="0" w:space="0" w:color="auto"/>
                        <w:bottom w:val="none" w:sz="0" w:space="0" w:color="auto"/>
                        <w:right w:val="none" w:sz="0" w:space="0" w:color="auto"/>
                      </w:divBdr>
                      <w:divsChild>
                        <w:div w:id="7469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497268">
      <w:bodyDiv w:val="1"/>
      <w:marLeft w:val="0"/>
      <w:marRight w:val="0"/>
      <w:marTop w:val="0"/>
      <w:marBottom w:val="0"/>
      <w:divBdr>
        <w:top w:val="none" w:sz="0" w:space="0" w:color="auto"/>
        <w:left w:val="none" w:sz="0" w:space="0" w:color="auto"/>
        <w:bottom w:val="none" w:sz="0" w:space="0" w:color="auto"/>
        <w:right w:val="none" w:sz="0" w:space="0" w:color="auto"/>
      </w:divBdr>
      <w:divsChild>
        <w:div w:id="88548473">
          <w:marLeft w:val="0"/>
          <w:marRight w:val="0"/>
          <w:marTop w:val="0"/>
          <w:marBottom w:val="0"/>
          <w:divBdr>
            <w:top w:val="none" w:sz="0" w:space="0" w:color="auto"/>
            <w:left w:val="none" w:sz="0" w:space="0" w:color="auto"/>
            <w:bottom w:val="none" w:sz="0" w:space="0" w:color="auto"/>
            <w:right w:val="none" w:sz="0" w:space="0" w:color="auto"/>
          </w:divBdr>
          <w:divsChild>
            <w:div w:id="1572495931">
              <w:marLeft w:val="0"/>
              <w:marRight w:val="0"/>
              <w:marTop w:val="0"/>
              <w:marBottom w:val="0"/>
              <w:divBdr>
                <w:top w:val="none" w:sz="0" w:space="0" w:color="auto"/>
                <w:left w:val="none" w:sz="0" w:space="0" w:color="auto"/>
                <w:bottom w:val="none" w:sz="0" w:space="0" w:color="auto"/>
                <w:right w:val="none" w:sz="0" w:space="0" w:color="auto"/>
              </w:divBdr>
              <w:divsChild>
                <w:div w:id="885288923">
                  <w:marLeft w:val="0"/>
                  <w:marRight w:val="0"/>
                  <w:marTop w:val="0"/>
                  <w:marBottom w:val="0"/>
                  <w:divBdr>
                    <w:top w:val="none" w:sz="0" w:space="0" w:color="auto"/>
                    <w:left w:val="none" w:sz="0" w:space="0" w:color="auto"/>
                    <w:bottom w:val="none" w:sz="0" w:space="0" w:color="auto"/>
                    <w:right w:val="none" w:sz="0" w:space="0" w:color="auto"/>
                  </w:divBdr>
                  <w:divsChild>
                    <w:div w:id="10757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21940">
      <w:bodyDiv w:val="1"/>
      <w:marLeft w:val="0"/>
      <w:marRight w:val="0"/>
      <w:marTop w:val="0"/>
      <w:marBottom w:val="0"/>
      <w:divBdr>
        <w:top w:val="none" w:sz="0" w:space="0" w:color="auto"/>
        <w:left w:val="none" w:sz="0" w:space="0" w:color="auto"/>
        <w:bottom w:val="none" w:sz="0" w:space="0" w:color="auto"/>
        <w:right w:val="none" w:sz="0" w:space="0" w:color="auto"/>
      </w:divBdr>
    </w:div>
    <w:div w:id="1623538859">
      <w:bodyDiv w:val="1"/>
      <w:marLeft w:val="0"/>
      <w:marRight w:val="0"/>
      <w:marTop w:val="0"/>
      <w:marBottom w:val="0"/>
      <w:divBdr>
        <w:top w:val="none" w:sz="0" w:space="0" w:color="auto"/>
        <w:left w:val="none" w:sz="0" w:space="0" w:color="auto"/>
        <w:bottom w:val="none" w:sz="0" w:space="0" w:color="auto"/>
        <w:right w:val="none" w:sz="0" w:space="0" w:color="auto"/>
      </w:divBdr>
      <w:divsChild>
        <w:div w:id="1279487903">
          <w:marLeft w:val="0"/>
          <w:marRight w:val="0"/>
          <w:marTop w:val="0"/>
          <w:marBottom w:val="0"/>
          <w:divBdr>
            <w:top w:val="none" w:sz="0" w:space="0" w:color="auto"/>
            <w:left w:val="none" w:sz="0" w:space="0" w:color="auto"/>
            <w:bottom w:val="none" w:sz="0" w:space="0" w:color="auto"/>
            <w:right w:val="none" w:sz="0" w:space="0" w:color="auto"/>
          </w:divBdr>
          <w:divsChild>
            <w:div w:id="1245456489">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1073981">
                  <w:marLeft w:val="0"/>
                  <w:marRight w:val="0"/>
                  <w:marTop w:val="0"/>
                  <w:marBottom w:val="2"/>
                  <w:divBdr>
                    <w:top w:val="single" w:sz="6" w:space="0" w:color="E5E5E5"/>
                    <w:left w:val="single" w:sz="6" w:space="0" w:color="E5E5E5"/>
                    <w:bottom w:val="single" w:sz="6" w:space="30" w:color="E5E5E5"/>
                    <w:right w:val="single" w:sz="6" w:space="0" w:color="E5E5E5"/>
                  </w:divBdr>
                  <w:divsChild>
                    <w:div w:id="5932452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712193659">
      <w:bodyDiv w:val="1"/>
      <w:marLeft w:val="0"/>
      <w:marRight w:val="0"/>
      <w:marTop w:val="0"/>
      <w:marBottom w:val="0"/>
      <w:divBdr>
        <w:top w:val="none" w:sz="0" w:space="0" w:color="auto"/>
        <w:left w:val="none" w:sz="0" w:space="0" w:color="auto"/>
        <w:bottom w:val="none" w:sz="0" w:space="0" w:color="auto"/>
        <w:right w:val="none" w:sz="0" w:space="0" w:color="auto"/>
      </w:divBdr>
    </w:div>
    <w:div w:id="1745638156">
      <w:bodyDiv w:val="1"/>
      <w:marLeft w:val="0"/>
      <w:marRight w:val="0"/>
      <w:marTop w:val="0"/>
      <w:marBottom w:val="0"/>
      <w:divBdr>
        <w:top w:val="none" w:sz="0" w:space="0" w:color="auto"/>
        <w:left w:val="none" w:sz="0" w:space="0" w:color="auto"/>
        <w:bottom w:val="none" w:sz="0" w:space="0" w:color="auto"/>
        <w:right w:val="none" w:sz="0" w:space="0" w:color="auto"/>
      </w:divBdr>
    </w:div>
    <w:div w:id="1755007893">
      <w:bodyDiv w:val="1"/>
      <w:marLeft w:val="0"/>
      <w:marRight w:val="0"/>
      <w:marTop w:val="0"/>
      <w:marBottom w:val="0"/>
      <w:divBdr>
        <w:top w:val="none" w:sz="0" w:space="0" w:color="auto"/>
        <w:left w:val="none" w:sz="0" w:space="0" w:color="auto"/>
        <w:bottom w:val="none" w:sz="0" w:space="0" w:color="auto"/>
        <w:right w:val="none" w:sz="0" w:space="0" w:color="auto"/>
      </w:divBdr>
    </w:div>
    <w:div w:id="1757166268">
      <w:bodyDiv w:val="1"/>
      <w:marLeft w:val="0"/>
      <w:marRight w:val="0"/>
      <w:marTop w:val="0"/>
      <w:marBottom w:val="0"/>
      <w:divBdr>
        <w:top w:val="none" w:sz="0" w:space="0" w:color="auto"/>
        <w:left w:val="none" w:sz="0" w:space="0" w:color="auto"/>
        <w:bottom w:val="none" w:sz="0" w:space="0" w:color="auto"/>
        <w:right w:val="none" w:sz="0" w:space="0" w:color="auto"/>
      </w:divBdr>
    </w:div>
    <w:div w:id="17699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ck_musical" TargetMode="External"/><Relationship Id="rId13" Type="http://schemas.openxmlformats.org/officeDocument/2006/relationships/hyperlink" Target="https://en.wikipedia.org/wiki/Rock_and_roll" TargetMode="External"/><Relationship Id="rId18" Type="http://schemas.openxmlformats.org/officeDocument/2006/relationships/hyperlink" Target="https://en.wikipedia.org/wiki/Off-Broadway" TargetMode="External"/><Relationship Id="rId26" Type="http://schemas.openxmlformats.org/officeDocument/2006/relationships/hyperlink" Target="https://en.wikipedia.org/wiki/Community_theatre" TargetMode="External"/><Relationship Id="rId3" Type="http://schemas.openxmlformats.org/officeDocument/2006/relationships/settings" Target="settings.xml"/><Relationship Id="rId21" Type="http://schemas.openxmlformats.org/officeDocument/2006/relationships/hyperlink" Target="https://en.wikipedia.org/wiki/Comedy_Theatre" TargetMode="External"/><Relationship Id="rId34" Type="http://schemas.openxmlformats.org/officeDocument/2006/relationships/hyperlink" Target="https://en.wikipedia.org/wiki/Cutting_(plant)" TargetMode="External"/><Relationship Id="rId7" Type="http://schemas.openxmlformats.org/officeDocument/2006/relationships/hyperlink" Target="https://en.wikipedia.org/wiki/Horror_comedy" TargetMode="External"/><Relationship Id="rId12" Type="http://schemas.openxmlformats.org/officeDocument/2006/relationships/hyperlink" Target="https://en.wikipedia.org/wiki/The_Little_Shop_of_Horrors" TargetMode="External"/><Relationship Id="rId17" Type="http://schemas.openxmlformats.org/officeDocument/2006/relationships/hyperlink" Target="https://en.wikipedia.org/wiki/Orpheum_Theatre_(Manhattan)" TargetMode="External"/><Relationship Id="rId25" Type="http://schemas.openxmlformats.org/officeDocument/2006/relationships/hyperlink" Target="https://en.wikipedia.org/wiki/Frank_Oz" TargetMode="External"/><Relationship Id="rId33" Type="http://schemas.openxmlformats.org/officeDocument/2006/relationships/hyperlink" Target="https://en.wikipedia.org/wiki/LIFE_magazin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Off-Off-Broadway" TargetMode="External"/><Relationship Id="rId20" Type="http://schemas.openxmlformats.org/officeDocument/2006/relationships/hyperlink" Target="https://en.wikipedia.org/wiki/West_End_theatre" TargetMode="External"/><Relationship Id="rId29" Type="http://schemas.openxmlformats.org/officeDocument/2006/relationships/hyperlink" Target="https://en.wikipedia.org/wiki/Venus_flytrap" TargetMode="Externa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2ahUKEwjNpYG03d_hAhXCzYUKHRhJDe0QjRx6BAgBEAU&amp;url=https://en.wikipedia.org/wiki/Little_Shop_of_Horrors_(musical)&amp;psig=AOvVaw0oGL4y_ufJ1lxddNfMNwvp&amp;ust=1555886052175984" TargetMode="External"/><Relationship Id="rId11" Type="http://schemas.openxmlformats.org/officeDocument/2006/relationships/hyperlink" Target="https://en.wikipedia.org/wiki/Black_comedy" TargetMode="External"/><Relationship Id="rId24" Type="http://schemas.openxmlformats.org/officeDocument/2006/relationships/hyperlink" Target="https://en.wikipedia.org/wiki/Little_Shop_of_Horrors_(film)" TargetMode="External"/><Relationship Id="rId32" Type="http://schemas.openxmlformats.org/officeDocument/2006/relationships/hyperlink" Target="https://en.wikipedia.org/wiki/Nitrous_oxide"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n.wikipedia.org/wiki/Motown_Records" TargetMode="External"/><Relationship Id="rId23" Type="http://schemas.openxmlformats.org/officeDocument/2006/relationships/hyperlink" Target="https://en.wikipedia.org/wiki/Evening_Standard_Award" TargetMode="External"/><Relationship Id="rId28" Type="http://schemas.openxmlformats.org/officeDocument/2006/relationships/hyperlink" Target="https://en.wikipedia.org/wiki/Skid_row" TargetMode="External"/><Relationship Id="rId36" Type="http://schemas.openxmlformats.org/officeDocument/2006/relationships/hyperlink" Target="https://en.wikipedia.org/wiki/Machete" TargetMode="External"/><Relationship Id="rId10" Type="http://schemas.openxmlformats.org/officeDocument/2006/relationships/hyperlink" Target="https://en.wikipedia.org/wiki/Howard_Ashman" TargetMode="External"/><Relationship Id="rId19" Type="http://schemas.openxmlformats.org/officeDocument/2006/relationships/hyperlink" Target="https://en.wikipedia.org/wiki/Broadway_theatre" TargetMode="External"/><Relationship Id="rId31" Type="http://schemas.openxmlformats.org/officeDocument/2006/relationships/hyperlink" Target="https://en.wikipedia.org/wiki/Dentistry" TargetMode="External"/><Relationship Id="rId4" Type="http://schemas.openxmlformats.org/officeDocument/2006/relationships/webSettings" Target="webSettings.xml"/><Relationship Id="rId9" Type="http://schemas.openxmlformats.org/officeDocument/2006/relationships/hyperlink" Target="https://en.wikipedia.org/wiki/Alan_Menken" TargetMode="External"/><Relationship Id="rId14" Type="http://schemas.openxmlformats.org/officeDocument/2006/relationships/hyperlink" Target="https://en.wikipedia.org/wiki/Doo-wop" TargetMode="External"/><Relationship Id="rId22" Type="http://schemas.openxmlformats.org/officeDocument/2006/relationships/hyperlink" Target="https://en.wikipedia.org/wiki/Barry_James" TargetMode="External"/><Relationship Id="rId27" Type="http://schemas.openxmlformats.org/officeDocument/2006/relationships/hyperlink" Target="mailto:heatons@btinternet.com" TargetMode="External"/><Relationship Id="rId30" Type="http://schemas.openxmlformats.org/officeDocument/2006/relationships/hyperlink" Target="https://en.wikipedia.org/wiki/Sadistic_personality_disorder" TargetMode="External"/><Relationship Id="rId35" Type="http://schemas.openxmlformats.org/officeDocument/2006/relationships/hyperlink" Target="https://en.wikipedia.org/wiki/Solar_eclip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3579</TotalTime>
  <Pages>4</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Wendy,</vt:lpstr>
    </vt:vector>
  </TitlesOfParts>
  <Company>Knorr Bremse</Company>
  <LinksUpToDate>false</LinksUpToDate>
  <CharactersWithSpaces>19866</CharactersWithSpaces>
  <SharedDoc>false</SharedDoc>
  <HLinks>
    <vt:vector size="198" baseType="variant">
      <vt:variant>
        <vt:i4>5242911</vt:i4>
      </vt:variant>
      <vt:variant>
        <vt:i4>93</vt:i4>
      </vt:variant>
      <vt:variant>
        <vt:i4>0</vt:i4>
      </vt:variant>
      <vt:variant>
        <vt:i4>5</vt:i4>
      </vt:variant>
      <vt:variant>
        <vt:lpwstr>https://en.wikipedia.org/wiki/Machete</vt:lpwstr>
      </vt:variant>
      <vt:variant>
        <vt:lpwstr/>
      </vt:variant>
      <vt:variant>
        <vt:i4>327776</vt:i4>
      </vt:variant>
      <vt:variant>
        <vt:i4>90</vt:i4>
      </vt:variant>
      <vt:variant>
        <vt:i4>0</vt:i4>
      </vt:variant>
      <vt:variant>
        <vt:i4>5</vt:i4>
      </vt:variant>
      <vt:variant>
        <vt:lpwstr>https://en.wikipedia.org/wiki/Solar_eclipse</vt:lpwstr>
      </vt:variant>
      <vt:variant>
        <vt:lpwstr/>
      </vt:variant>
      <vt:variant>
        <vt:i4>7864391</vt:i4>
      </vt:variant>
      <vt:variant>
        <vt:i4>87</vt:i4>
      </vt:variant>
      <vt:variant>
        <vt:i4>0</vt:i4>
      </vt:variant>
      <vt:variant>
        <vt:i4>5</vt:i4>
      </vt:variant>
      <vt:variant>
        <vt:lpwstr>https://en.wikipedia.org/wiki/Cutting_(plant)</vt:lpwstr>
      </vt:variant>
      <vt:variant>
        <vt:lpwstr/>
      </vt:variant>
      <vt:variant>
        <vt:i4>5111812</vt:i4>
      </vt:variant>
      <vt:variant>
        <vt:i4>84</vt:i4>
      </vt:variant>
      <vt:variant>
        <vt:i4>0</vt:i4>
      </vt:variant>
      <vt:variant>
        <vt:i4>5</vt:i4>
      </vt:variant>
      <vt:variant>
        <vt:lpwstr>https://en.wikipedia.org/wiki/Sominex</vt:lpwstr>
      </vt:variant>
      <vt:variant>
        <vt:lpwstr/>
      </vt:variant>
      <vt:variant>
        <vt:i4>4128840</vt:i4>
      </vt:variant>
      <vt:variant>
        <vt:i4>81</vt:i4>
      </vt:variant>
      <vt:variant>
        <vt:i4>0</vt:i4>
      </vt:variant>
      <vt:variant>
        <vt:i4>5</vt:i4>
      </vt:variant>
      <vt:variant>
        <vt:lpwstr>https://en.wikipedia.org/wiki/LIFE_magazine</vt:lpwstr>
      </vt:variant>
      <vt:variant>
        <vt:lpwstr/>
      </vt:variant>
      <vt:variant>
        <vt:i4>116</vt:i4>
      </vt:variant>
      <vt:variant>
        <vt:i4>78</vt:i4>
      </vt:variant>
      <vt:variant>
        <vt:i4>0</vt:i4>
      </vt:variant>
      <vt:variant>
        <vt:i4>5</vt:i4>
      </vt:variant>
      <vt:variant>
        <vt:lpwstr>https://en.wikipedia.org/wiki/Nitrous_oxide</vt:lpwstr>
      </vt:variant>
      <vt:variant>
        <vt:lpwstr/>
      </vt:variant>
      <vt:variant>
        <vt:i4>3997795</vt:i4>
      </vt:variant>
      <vt:variant>
        <vt:i4>75</vt:i4>
      </vt:variant>
      <vt:variant>
        <vt:i4>0</vt:i4>
      </vt:variant>
      <vt:variant>
        <vt:i4>5</vt:i4>
      </vt:variant>
      <vt:variant>
        <vt:lpwstr>https://en.wikipedia.org/wiki/Dentistry</vt:lpwstr>
      </vt:variant>
      <vt:variant>
        <vt:lpwstr/>
      </vt:variant>
      <vt:variant>
        <vt:i4>3014779</vt:i4>
      </vt:variant>
      <vt:variant>
        <vt:i4>72</vt:i4>
      </vt:variant>
      <vt:variant>
        <vt:i4>0</vt:i4>
      </vt:variant>
      <vt:variant>
        <vt:i4>5</vt:i4>
      </vt:variant>
      <vt:variant>
        <vt:lpwstr>https://en.wikipedia.org/wiki/Sadistic_personality_disorder</vt:lpwstr>
      </vt:variant>
      <vt:variant>
        <vt:lpwstr/>
      </vt:variant>
      <vt:variant>
        <vt:i4>1769586</vt:i4>
      </vt:variant>
      <vt:variant>
        <vt:i4>69</vt:i4>
      </vt:variant>
      <vt:variant>
        <vt:i4>0</vt:i4>
      </vt:variant>
      <vt:variant>
        <vt:i4>5</vt:i4>
      </vt:variant>
      <vt:variant>
        <vt:lpwstr>https://en.wikipedia.org/wiki/Venus_flytrap</vt:lpwstr>
      </vt:variant>
      <vt:variant>
        <vt:lpwstr/>
      </vt:variant>
      <vt:variant>
        <vt:i4>2555998</vt:i4>
      </vt:variant>
      <vt:variant>
        <vt:i4>66</vt:i4>
      </vt:variant>
      <vt:variant>
        <vt:i4>0</vt:i4>
      </vt:variant>
      <vt:variant>
        <vt:i4>5</vt:i4>
      </vt:variant>
      <vt:variant>
        <vt:lpwstr>https://en.wikipedia.org/wiki/Skid_row</vt:lpwstr>
      </vt:variant>
      <vt:variant>
        <vt:lpwstr/>
      </vt:variant>
      <vt:variant>
        <vt:i4>6160499</vt:i4>
      </vt:variant>
      <vt:variant>
        <vt:i4>63</vt:i4>
      </vt:variant>
      <vt:variant>
        <vt:i4>0</vt:i4>
      </vt:variant>
      <vt:variant>
        <vt:i4>5</vt:i4>
      </vt:variant>
      <vt:variant>
        <vt:lpwstr>mailto:heatons@btinternet.com</vt:lpwstr>
      </vt:variant>
      <vt:variant>
        <vt:lpwstr/>
      </vt:variant>
      <vt:variant>
        <vt:i4>1114234</vt:i4>
      </vt:variant>
      <vt:variant>
        <vt:i4>60</vt:i4>
      </vt:variant>
      <vt:variant>
        <vt:i4>0</vt:i4>
      </vt:variant>
      <vt:variant>
        <vt:i4>5</vt:i4>
      </vt:variant>
      <vt:variant>
        <vt:lpwstr>https://en.wikipedia.org/wiki/Community_theatre</vt:lpwstr>
      </vt:variant>
      <vt:variant>
        <vt:lpwstr/>
      </vt:variant>
      <vt:variant>
        <vt:i4>1310839</vt:i4>
      </vt:variant>
      <vt:variant>
        <vt:i4>57</vt:i4>
      </vt:variant>
      <vt:variant>
        <vt:i4>0</vt:i4>
      </vt:variant>
      <vt:variant>
        <vt:i4>5</vt:i4>
      </vt:variant>
      <vt:variant>
        <vt:lpwstr>https://en.wikipedia.org/wiki/Frank_Oz</vt:lpwstr>
      </vt:variant>
      <vt:variant>
        <vt:lpwstr/>
      </vt:variant>
      <vt:variant>
        <vt:i4>5898317</vt:i4>
      </vt:variant>
      <vt:variant>
        <vt:i4>54</vt:i4>
      </vt:variant>
      <vt:variant>
        <vt:i4>0</vt:i4>
      </vt:variant>
      <vt:variant>
        <vt:i4>5</vt:i4>
      </vt:variant>
      <vt:variant>
        <vt:lpwstr>https://en.wikipedia.org/wiki/Little_Shop_of_Horrors_(film)</vt:lpwstr>
      </vt:variant>
      <vt:variant>
        <vt:lpwstr/>
      </vt:variant>
      <vt:variant>
        <vt:i4>8323108</vt:i4>
      </vt:variant>
      <vt:variant>
        <vt:i4>51</vt:i4>
      </vt:variant>
      <vt:variant>
        <vt:i4>0</vt:i4>
      </vt:variant>
      <vt:variant>
        <vt:i4>5</vt:i4>
      </vt:variant>
      <vt:variant>
        <vt:lpwstr>https://en.wikipedia.org/wiki/Evening_Standard_Award</vt:lpwstr>
      </vt:variant>
      <vt:variant>
        <vt:lpwstr/>
      </vt:variant>
      <vt:variant>
        <vt:i4>6619162</vt:i4>
      </vt:variant>
      <vt:variant>
        <vt:i4>48</vt:i4>
      </vt:variant>
      <vt:variant>
        <vt:i4>0</vt:i4>
      </vt:variant>
      <vt:variant>
        <vt:i4>5</vt:i4>
      </vt:variant>
      <vt:variant>
        <vt:lpwstr>https://en.wikipedia.org/wiki/Barry_James</vt:lpwstr>
      </vt:variant>
      <vt:variant>
        <vt:lpwstr/>
      </vt:variant>
      <vt:variant>
        <vt:i4>6160442</vt:i4>
      </vt:variant>
      <vt:variant>
        <vt:i4>45</vt:i4>
      </vt:variant>
      <vt:variant>
        <vt:i4>0</vt:i4>
      </vt:variant>
      <vt:variant>
        <vt:i4>5</vt:i4>
      </vt:variant>
      <vt:variant>
        <vt:lpwstr>https://en.wikipedia.org/wiki/Comedy_Theatre</vt:lpwstr>
      </vt:variant>
      <vt:variant>
        <vt:lpwstr/>
      </vt:variant>
      <vt:variant>
        <vt:i4>3997797</vt:i4>
      </vt:variant>
      <vt:variant>
        <vt:i4>42</vt:i4>
      </vt:variant>
      <vt:variant>
        <vt:i4>0</vt:i4>
      </vt:variant>
      <vt:variant>
        <vt:i4>5</vt:i4>
      </vt:variant>
      <vt:variant>
        <vt:lpwstr>https://en.wikipedia.org/wiki/West_End_theatre</vt:lpwstr>
      </vt:variant>
      <vt:variant>
        <vt:lpwstr/>
      </vt:variant>
      <vt:variant>
        <vt:i4>3145816</vt:i4>
      </vt:variant>
      <vt:variant>
        <vt:i4>39</vt:i4>
      </vt:variant>
      <vt:variant>
        <vt:i4>0</vt:i4>
      </vt:variant>
      <vt:variant>
        <vt:i4>5</vt:i4>
      </vt:variant>
      <vt:variant>
        <vt:lpwstr>https://en.wikipedia.org/wiki/Broadway_theatre</vt:lpwstr>
      </vt:variant>
      <vt:variant>
        <vt:lpwstr/>
      </vt:variant>
      <vt:variant>
        <vt:i4>8061045</vt:i4>
      </vt:variant>
      <vt:variant>
        <vt:i4>36</vt:i4>
      </vt:variant>
      <vt:variant>
        <vt:i4>0</vt:i4>
      </vt:variant>
      <vt:variant>
        <vt:i4>5</vt:i4>
      </vt:variant>
      <vt:variant>
        <vt:lpwstr>https://en.wikipedia.org/wiki/Off-Broadway</vt:lpwstr>
      </vt:variant>
      <vt:variant>
        <vt:lpwstr/>
      </vt:variant>
      <vt:variant>
        <vt:i4>4259927</vt:i4>
      </vt:variant>
      <vt:variant>
        <vt:i4>33</vt:i4>
      </vt:variant>
      <vt:variant>
        <vt:i4>0</vt:i4>
      </vt:variant>
      <vt:variant>
        <vt:i4>5</vt:i4>
      </vt:variant>
      <vt:variant>
        <vt:lpwstr>https://en.wikipedia.org/wiki/Orpheum_Theatre_(Manhattan)</vt:lpwstr>
      </vt:variant>
      <vt:variant>
        <vt:lpwstr/>
      </vt:variant>
      <vt:variant>
        <vt:i4>3145852</vt:i4>
      </vt:variant>
      <vt:variant>
        <vt:i4>30</vt:i4>
      </vt:variant>
      <vt:variant>
        <vt:i4>0</vt:i4>
      </vt:variant>
      <vt:variant>
        <vt:i4>5</vt:i4>
      </vt:variant>
      <vt:variant>
        <vt:lpwstr>https://en.wikipedia.org/wiki/Off-Off-Broadway</vt:lpwstr>
      </vt:variant>
      <vt:variant>
        <vt:lpwstr/>
      </vt:variant>
      <vt:variant>
        <vt:i4>5439531</vt:i4>
      </vt:variant>
      <vt:variant>
        <vt:i4>27</vt:i4>
      </vt:variant>
      <vt:variant>
        <vt:i4>0</vt:i4>
      </vt:variant>
      <vt:variant>
        <vt:i4>5</vt:i4>
      </vt:variant>
      <vt:variant>
        <vt:lpwstr>https://en.wikipedia.org/wiki/Motown_Records</vt:lpwstr>
      </vt:variant>
      <vt:variant>
        <vt:lpwstr/>
      </vt:variant>
      <vt:variant>
        <vt:i4>8</vt:i4>
      </vt:variant>
      <vt:variant>
        <vt:i4>24</vt:i4>
      </vt:variant>
      <vt:variant>
        <vt:i4>0</vt:i4>
      </vt:variant>
      <vt:variant>
        <vt:i4>5</vt:i4>
      </vt:variant>
      <vt:variant>
        <vt:lpwstr>https://en.wikipedia.org/wiki/Doo-wop</vt:lpwstr>
      </vt:variant>
      <vt:variant>
        <vt:lpwstr/>
      </vt:variant>
      <vt:variant>
        <vt:i4>3276900</vt:i4>
      </vt:variant>
      <vt:variant>
        <vt:i4>21</vt:i4>
      </vt:variant>
      <vt:variant>
        <vt:i4>0</vt:i4>
      </vt:variant>
      <vt:variant>
        <vt:i4>5</vt:i4>
      </vt:variant>
      <vt:variant>
        <vt:lpwstr>https://en.wikipedia.org/wiki/Rock_and_roll</vt:lpwstr>
      </vt:variant>
      <vt:variant>
        <vt:lpwstr/>
      </vt:variant>
      <vt:variant>
        <vt:i4>4259849</vt:i4>
      </vt:variant>
      <vt:variant>
        <vt:i4>18</vt:i4>
      </vt:variant>
      <vt:variant>
        <vt:i4>0</vt:i4>
      </vt:variant>
      <vt:variant>
        <vt:i4>5</vt:i4>
      </vt:variant>
      <vt:variant>
        <vt:lpwstr>https://en.wikipedia.org/wiki/The_Little_Shop_of_Horrors</vt:lpwstr>
      </vt:variant>
      <vt:variant>
        <vt:lpwstr/>
      </vt:variant>
      <vt:variant>
        <vt:i4>917622</vt:i4>
      </vt:variant>
      <vt:variant>
        <vt:i4>15</vt:i4>
      </vt:variant>
      <vt:variant>
        <vt:i4>0</vt:i4>
      </vt:variant>
      <vt:variant>
        <vt:i4>5</vt:i4>
      </vt:variant>
      <vt:variant>
        <vt:lpwstr>https://en.wikipedia.org/wiki/Black_comedy</vt:lpwstr>
      </vt:variant>
      <vt:variant>
        <vt:lpwstr/>
      </vt:variant>
      <vt:variant>
        <vt:i4>3080280</vt:i4>
      </vt:variant>
      <vt:variant>
        <vt:i4>12</vt:i4>
      </vt:variant>
      <vt:variant>
        <vt:i4>0</vt:i4>
      </vt:variant>
      <vt:variant>
        <vt:i4>5</vt:i4>
      </vt:variant>
      <vt:variant>
        <vt:lpwstr>https://en.wikipedia.org/wiki/Howard_Ashman</vt:lpwstr>
      </vt:variant>
      <vt:variant>
        <vt:lpwstr/>
      </vt:variant>
      <vt:variant>
        <vt:i4>4784165</vt:i4>
      </vt:variant>
      <vt:variant>
        <vt:i4>9</vt:i4>
      </vt:variant>
      <vt:variant>
        <vt:i4>0</vt:i4>
      </vt:variant>
      <vt:variant>
        <vt:i4>5</vt:i4>
      </vt:variant>
      <vt:variant>
        <vt:lpwstr>https://en.wikipedia.org/wiki/Alan_Menken</vt:lpwstr>
      </vt:variant>
      <vt:variant>
        <vt:lpwstr/>
      </vt:variant>
      <vt:variant>
        <vt:i4>3670087</vt:i4>
      </vt:variant>
      <vt:variant>
        <vt:i4>6</vt:i4>
      </vt:variant>
      <vt:variant>
        <vt:i4>0</vt:i4>
      </vt:variant>
      <vt:variant>
        <vt:i4>5</vt:i4>
      </vt:variant>
      <vt:variant>
        <vt:lpwstr>https://en.wikipedia.org/wiki/Rock_musical</vt:lpwstr>
      </vt:variant>
      <vt:variant>
        <vt:lpwstr/>
      </vt:variant>
      <vt:variant>
        <vt:i4>2621524</vt:i4>
      </vt:variant>
      <vt:variant>
        <vt:i4>3</vt:i4>
      </vt:variant>
      <vt:variant>
        <vt:i4>0</vt:i4>
      </vt:variant>
      <vt:variant>
        <vt:i4>5</vt:i4>
      </vt:variant>
      <vt:variant>
        <vt:lpwstr>https://en.wikipedia.org/wiki/Horror_comedy</vt:lpwstr>
      </vt:variant>
      <vt:variant>
        <vt:lpwstr/>
      </vt:variant>
      <vt:variant>
        <vt:i4>7929959</vt:i4>
      </vt:variant>
      <vt:variant>
        <vt:i4>0</vt:i4>
      </vt:variant>
      <vt:variant>
        <vt:i4>0</vt:i4>
      </vt:variant>
      <vt:variant>
        <vt:i4>5</vt:i4>
      </vt:variant>
      <vt:variant>
        <vt:lpwstr>https://www.google.co.uk/url?sa=i&amp;rct=j&amp;q=&amp;esrc=s&amp;source=images&amp;cd=&amp;cad=rja&amp;uact=8&amp;ved=2ahUKEwjNpYG03d_hAhXCzYUKHRhJDe0QjRx6BAgBEAU&amp;url=https://en.wikipedia.org/wiki/Little_Shop_of_Horrors_(musical)&amp;psig=AOvVaw0oGL4y_ufJ1lxddNfMNwvp&amp;ust=1555886052175984</vt:lpwstr>
      </vt:variant>
      <vt:variant>
        <vt:lpwstr/>
      </vt:variant>
      <vt:variant>
        <vt:i4>7929959</vt:i4>
      </vt:variant>
      <vt:variant>
        <vt:i4>-1</vt:i4>
      </vt:variant>
      <vt:variant>
        <vt:i4>1028</vt:i4>
      </vt:variant>
      <vt:variant>
        <vt:i4>4</vt:i4>
      </vt:variant>
      <vt:variant>
        <vt:lpwstr>https://www.google.co.uk/url?sa=i&amp;rct=j&amp;q=&amp;esrc=s&amp;source=images&amp;cd=&amp;cad=rja&amp;uact=8&amp;ved=2ahUKEwjNpYG03d_hAhXCzYUKHRhJDe0QjRx6BAgBEAU&amp;url=https://en.wikipedia.org/wiki/Little_Shop_of_Horrors_(musical)&amp;psig=AOvVaw0oGL4y_ufJ1lxddNfMNwvp&amp;ust=1555886052175984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dc:title>
  <dc:subject/>
  <dc:creator>Heaton</dc:creator>
  <cp:keywords/>
  <cp:lastModifiedBy>Claire Borovac</cp:lastModifiedBy>
  <cp:revision>10</cp:revision>
  <cp:lastPrinted>2016-09-08T01:03:00Z</cp:lastPrinted>
  <dcterms:created xsi:type="dcterms:W3CDTF">2019-06-01T21:40:00Z</dcterms:created>
  <dcterms:modified xsi:type="dcterms:W3CDTF">2019-06-08T08:51:00Z</dcterms:modified>
</cp:coreProperties>
</file>